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4F" w:rsidRPr="006C1B56" w:rsidRDefault="0037164F" w:rsidP="0037164F">
      <w:pPr>
        <w:spacing w:after="0"/>
        <w:rPr>
          <w:rFonts w:ascii="HGS明朝E" w:eastAsia="HGS明朝E" w:hAnsi="HGS明朝E" w:cs="Times New Roman"/>
          <w:sz w:val="24"/>
        </w:rPr>
      </w:pPr>
      <w:r>
        <w:rPr>
          <w:rFonts w:ascii="游ゴシック" w:eastAsia="游ゴシック" w:hAnsi="游ゴシック" w:cs="ＭＳ Ｐゴシック" w:hint="eastAsia"/>
          <w:b/>
          <w:bCs/>
          <w:color w:val="4D4D4D"/>
          <w:spacing w:val="15"/>
          <w:kern w:val="36"/>
          <w:szCs w:val="22"/>
          <w14:ligatures w14:val="none"/>
        </w:rPr>
        <w:t xml:space="preserve">　　　　　　　　　　　　　　　　　　　　　　　　　　　　　　　　　　</w:t>
      </w:r>
      <w:r w:rsidRPr="006C1B56">
        <w:rPr>
          <w:rFonts w:ascii="HGS明朝E" w:eastAsia="HGS明朝E" w:hAnsi="HGS明朝E" w:cs="Times New Roman" w:hint="eastAsia"/>
          <w:sz w:val="24"/>
        </w:rPr>
        <w:t>2024年</w:t>
      </w:r>
      <w:r>
        <w:rPr>
          <w:rFonts w:ascii="HGS明朝E" w:eastAsia="HGS明朝E" w:hAnsi="HGS明朝E" w:cs="Times New Roman" w:hint="eastAsia"/>
          <w:sz w:val="24"/>
        </w:rPr>
        <w:t>7</w:t>
      </w:r>
      <w:r w:rsidRPr="006C1B56">
        <w:rPr>
          <w:rFonts w:ascii="HGS明朝E" w:eastAsia="HGS明朝E" w:hAnsi="HGS明朝E" w:cs="Times New Roman" w:hint="eastAsia"/>
          <w:sz w:val="24"/>
        </w:rPr>
        <w:t xml:space="preserve">月度　</w:t>
      </w:r>
    </w:p>
    <w:p w:rsidR="0037164F" w:rsidRPr="006C1B56" w:rsidRDefault="0037164F" w:rsidP="0037164F">
      <w:pPr>
        <w:spacing w:after="0"/>
        <w:rPr>
          <w:rFonts w:ascii="HGS明朝E" w:eastAsia="HGS明朝E" w:hAnsi="HGS明朝E" w:cs="Times New Roman"/>
          <w:sz w:val="24"/>
        </w:rPr>
      </w:pPr>
      <w:r w:rsidRPr="006C1B56">
        <w:rPr>
          <w:rFonts w:ascii="HGS明朝E" w:eastAsia="HGS明朝E" w:hAnsi="HGS明朝E" w:cs="Times New Roman" w:hint="eastAsia"/>
          <w:sz w:val="24"/>
        </w:rPr>
        <w:t xml:space="preserve">　　　　　　　　　　　　　　　　　　　　　　　　　　　　　</w:t>
      </w:r>
      <w:r>
        <w:rPr>
          <w:rFonts w:ascii="HGS明朝E" w:eastAsia="HGS明朝E" w:hAnsi="HGS明朝E" w:cs="Times New Roman" w:hint="eastAsia"/>
          <w:sz w:val="24"/>
        </w:rPr>
        <w:t xml:space="preserve">　　</w:t>
      </w:r>
      <w:r>
        <w:rPr>
          <w:rFonts w:ascii="HGS明朝E" w:eastAsia="HGS明朝E" w:hAnsi="HGS明朝E" w:cs="Times New Roman" w:hint="eastAsia"/>
          <w:sz w:val="24"/>
        </w:rPr>
        <w:t xml:space="preserve">　</w:t>
      </w:r>
      <w:r w:rsidRPr="006C1B56">
        <w:rPr>
          <w:rFonts w:ascii="HGS明朝E" w:eastAsia="HGS明朝E" w:hAnsi="HGS明朝E" w:cs="Times New Roman" w:hint="eastAsia"/>
          <w:sz w:val="24"/>
        </w:rPr>
        <w:t xml:space="preserve">　</w:t>
      </w:r>
      <w:r>
        <w:rPr>
          <w:rFonts w:ascii="HGS明朝E" w:eastAsia="HGS明朝E" w:hAnsi="HGS明朝E" w:cs="Times New Roman" w:hint="eastAsia"/>
          <w:sz w:val="24"/>
        </w:rPr>
        <w:t xml:space="preserve">　</w:t>
      </w:r>
      <w:r>
        <w:rPr>
          <w:rFonts w:ascii="HGS明朝E" w:eastAsia="HGS明朝E" w:hAnsi="HGS明朝E" w:cs="Times New Roman" w:hint="eastAsia"/>
          <w:sz w:val="24"/>
        </w:rPr>
        <w:t xml:space="preserve">　</w:t>
      </w:r>
      <w:r w:rsidRPr="006C1B56">
        <w:rPr>
          <w:rFonts w:ascii="HGS明朝E" w:eastAsia="HGS明朝E" w:hAnsi="HGS明朝E" w:cs="Times New Roman" w:hint="eastAsia"/>
          <w:sz w:val="24"/>
        </w:rPr>
        <w:t>衛生委員会資料</w:t>
      </w:r>
    </w:p>
    <w:p w:rsidR="0037164F" w:rsidRPr="006C1B56" w:rsidRDefault="0037164F" w:rsidP="0037164F">
      <w:pPr>
        <w:spacing w:after="0"/>
        <w:rPr>
          <w:rFonts w:ascii="HGS明朝E" w:eastAsia="HGS明朝E" w:hAnsi="HGS明朝E" w:cs="Times New Roman"/>
          <w:sz w:val="24"/>
        </w:rPr>
      </w:pPr>
      <w:r w:rsidRPr="006C1B56">
        <w:rPr>
          <w:rFonts w:ascii="HGS明朝E" w:eastAsia="HGS明朝E" w:hAnsi="HGS明朝E" w:cs="Times New Roman" w:hint="eastAsia"/>
          <w:sz w:val="24"/>
        </w:rPr>
        <w:t xml:space="preserve">　　　　　　　　　　　　　　　　　　　　　　　　　　　　　</w:t>
      </w:r>
      <w:r>
        <w:rPr>
          <w:rFonts w:ascii="HGS明朝E" w:eastAsia="HGS明朝E" w:hAnsi="HGS明朝E" w:cs="Times New Roman" w:hint="eastAsia"/>
          <w:sz w:val="24"/>
        </w:rPr>
        <w:t xml:space="preserve">　　</w:t>
      </w:r>
      <w:r w:rsidRPr="006C1B56">
        <w:rPr>
          <w:rFonts w:ascii="HGS明朝E" w:eastAsia="HGS明朝E" w:hAnsi="HGS明朝E" w:cs="Times New Roman" w:hint="eastAsia"/>
          <w:sz w:val="24"/>
        </w:rPr>
        <w:t xml:space="preserve">　　</w:t>
      </w:r>
      <w:r>
        <w:rPr>
          <w:rFonts w:ascii="HGS明朝E" w:eastAsia="HGS明朝E" w:hAnsi="HGS明朝E" w:cs="Times New Roman" w:hint="eastAsia"/>
          <w:sz w:val="24"/>
        </w:rPr>
        <w:t xml:space="preserve">　</w:t>
      </w:r>
      <w:bookmarkStart w:id="0" w:name="_GoBack"/>
      <w:bookmarkEnd w:id="0"/>
      <w:r w:rsidRPr="006C1B56">
        <w:rPr>
          <w:rFonts w:ascii="HGS明朝E" w:eastAsia="HGS明朝E" w:hAnsi="HGS明朝E" w:cs="Times New Roman" w:hint="eastAsia"/>
          <w:sz w:val="24"/>
        </w:rPr>
        <w:t xml:space="preserve">　産業医　北村香奈</w:t>
      </w:r>
    </w:p>
    <w:p w:rsidR="008C2B36" w:rsidRPr="006E28B4" w:rsidRDefault="008C2B36" w:rsidP="00A42339">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b/>
          <w:bCs/>
          <w:color w:val="4D4D4D"/>
          <w:spacing w:val="15"/>
          <w:kern w:val="36"/>
          <w:szCs w:val="22"/>
          <w14:ligatures w14:val="none"/>
        </w:rPr>
        <w:t>今回は、女性ホルモンとメンタルヘルスの関係について、お伝えしたいと思います。</w:t>
      </w:r>
      <w:r w:rsidR="00C45282">
        <w:rPr>
          <w:rFonts w:ascii="游ゴシック" w:eastAsia="游ゴシック" w:hAnsi="游ゴシック" w:cs="ＭＳ Ｐゴシック" w:hint="eastAsia"/>
          <w:b/>
          <w:bCs/>
          <w:color w:val="4D4D4D"/>
          <w:spacing w:val="15"/>
          <w:kern w:val="36"/>
          <w:szCs w:val="22"/>
          <w14:ligatures w14:val="none"/>
        </w:rPr>
        <w:t>（</w:t>
      </w:r>
      <w:r w:rsidRPr="006E28B4">
        <w:rPr>
          <w:rFonts w:ascii="游ゴシック" w:eastAsia="游ゴシック" w:hAnsi="游ゴシック" w:cs="ＭＳ Ｐゴシック" w:hint="eastAsia"/>
          <w:b/>
          <w:bCs/>
          <w:color w:val="4D4D4D"/>
          <w:spacing w:val="15"/>
          <w:kern w:val="36"/>
          <w:szCs w:val="22"/>
          <w14:ligatures w14:val="none"/>
        </w:rPr>
        <w:t>男性ホルモンは次回、ということで。</w:t>
      </w:r>
      <w:r w:rsidR="00C45282">
        <w:rPr>
          <w:rFonts w:ascii="游ゴシック" w:eastAsia="游ゴシック" w:hAnsi="游ゴシック" w:cs="ＭＳ Ｐゴシック" w:hint="eastAsia"/>
          <w:b/>
          <w:bCs/>
          <w:color w:val="4D4D4D"/>
          <w:spacing w:val="15"/>
          <w:kern w:val="36"/>
          <w:szCs w:val="22"/>
          <w14:ligatures w14:val="none"/>
        </w:rPr>
        <w:t>）</w:t>
      </w:r>
      <w:r w:rsidRPr="006E28B4">
        <w:rPr>
          <w:rFonts w:ascii="游ゴシック" w:eastAsia="游ゴシック" w:hAnsi="游ゴシック" w:cs="ＭＳ Ｐゴシック" w:hint="eastAsia"/>
          <w:b/>
          <w:bCs/>
          <w:color w:val="4D4D4D"/>
          <w:spacing w:val="15"/>
          <w:kern w:val="36"/>
          <w:szCs w:val="22"/>
          <w14:ligatures w14:val="none"/>
        </w:rPr>
        <w:t>最近、</w:t>
      </w:r>
      <w:r w:rsidR="006E28B4" w:rsidRPr="006E28B4">
        <w:rPr>
          <w:rFonts w:ascii="游ゴシック" w:eastAsia="游ゴシック" w:hAnsi="游ゴシック" w:cs="ＭＳ Ｐゴシック" w:hint="eastAsia"/>
          <w:b/>
          <w:bCs/>
          <w:color w:val="4D4D4D"/>
          <w:spacing w:val="15"/>
          <w:kern w:val="36"/>
          <w:szCs w:val="22"/>
          <w14:ligatures w14:val="none"/>
        </w:rPr>
        <w:t>私が特に意識していること</w:t>
      </w:r>
      <w:r w:rsidRPr="006E28B4">
        <w:rPr>
          <w:rFonts w:ascii="游ゴシック" w:eastAsia="游ゴシック" w:hAnsi="游ゴシック" w:cs="ＭＳ Ｐゴシック" w:hint="eastAsia"/>
          <w:b/>
          <w:bCs/>
          <w:color w:val="4D4D4D"/>
          <w:spacing w:val="15"/>
          <w:kern w:val="36"/>
          <w:szCs w:val="22"/>
          <w14:ligatures w14:val="none"/>
        </w:rPr>
        <w:t>を是非ともお伝えしたい、という</w:t>
      </w:r>
      <w:r w:rsidR="006E28B4" w:rsidRPr="006E28B4">
        <w:rPr>
          <w:rFonts w:ascii="游ゴシック" w:eastAsia="游ゴシック" w:hAnsi="游ゴシック" w:cs="ＭＳ Ｐゴシック" w:hint="eastAsia"/>
          <w:b/>
          <w:bCs/>
          <w:color w:val="4D4D4D"/>
          <w:spacing w:val="15"/>
          <w:kern w:val="36"/>
          <w:szCs w:val="22"/>
          <w14:ligatures w14:val="none"/>
        </w:rPr>
        <w:t>自分勝手な？</w:t>
      </w:r>
      <w:r w:rsidRPr="006E28B4">
        <w:rPr>
          <w:rFonts w:ascii="游ゴシック" w:eastAsia="游ゴシック" w:hAnsi="游ゴシック" w:cs="ＭＳ Ｐゴシック" w:hint="eastAsia"/>
          <w:b/>
          <w:bCs/>
          <w:color w:val="4D4D4D"/>
          <w:spacing w:val="15"/>
          <w:kern w:val="36"/>
          <w:szCs w:val="22"/>
          <w14:ligatures w14:val="none"/>
        </w:rPr>
        <w:t>トピックスになりますが、ご参考になさってください。</w:t>
      </w:r>
    </w:p>
    <w:p w:rsidR="008C2B36" w:rsidRPr="006E28B4" w:rsidRDefault="008C2B36" w:rsidP="006E28B4">
      <w:pPr>
        <w:widowControl/>
        <w:pBdr>
          <w:bottom w:val="single" w:sz="6" w:space="8" w:color="E6E6E6"/>
        </w:pBdr>
        <w:shd w:val="clear" w:color="auto" w:fill="FFFFFF"/>
        <w:spacing w:after="120" w:line="240" w:lineRule="auto"/>
        <w:outlineLvl w:val="0"/>
        <w:rPr>
          <w:rFonts w:ascii="游ゴシック" w:eastAsia="游ゴシック" w:hAnsi="游ゴシック" w:cs="ＭＳ Ｐゴシック"/>
          <w:b/>
          <w:bCs/>
          <w:color w:val="4D4D4D"/>
          <w:spacing w:val="15"/>
          <w:kern w:val="36"/>
          <w:sz w:val="24"/>
          <w14:ligatures w14:val="none"/>
        </w:rPr>
      </w:pPr>
      <w:r w:rsidRPr="006E28B4">
        <w:rPr>
          <w:rFonts w:ascii="游ゴシック" w:eastAsia="游ゴシック" w:hAnsi="游ゴシック" w:cs="ＭＳ Ｐゴシック" w:hint="eastAsia"/>
          <w:b/>
          <w:bCs/>
          <w:color w:val="4D4D4D"/>
          <w:spacing w:val="15"/>
          <w:kern w:val="36"/>
          <w:sz w:val="24"/>
          <w14:ligatures w14:val="none"/>
        </w:rPr>
        <w:t>女性ホルモンって？〜種類や働き</w:t>
      </w:r>
    </w:p>
    <w:p w:rsidR="008C2B36" w:rsidRPr="006E28B4" w:rsidRDefault="00A669F2" w:rsidP="008C2B36">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4"/>
          <w14:ligatures w14:val="none"/>
        </w:rPr>
        <w:t>一般的に「ホルモンバランス」というと、それは卵巣ホルモンから分泌される2つの女性ホルモン、エストロゲン（卵胞ホルモン）とプロゲステロン（黄体ホルモン）を指すことが多いです。エストロゲンとプロゲステロンは、互いにバランスを取り合いながら分泌されています。</w:t>
      </w:r>
    </w:p>
    <w:p w:rsidR="00A669F2" w:rsidRPr="006E28B4" w:rsidRDefault="00A669F2" w:rsidP="00FB11D5">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color w:val="333333"/>
          <w:kern w:val="0"/>
          <w:sz w:val="24"/>
          <w14:ligatures w14:val="none"/>
        </w:rPr>
      </w:pPr>
      <w:r w:rsidRPr="006E28B4">
        <w:rPr>
          <w:rFonts w:ascii="游ゴシック" w:eastAsia="游ゴシック" w:hAnsi="游ゴシック" w:cs="ＭＳ Ｐゴシック" w:hint="eastAsia"/>
          <w:color w:val="333333"/>
          <w:kern w:val="0"/>
          <w:sz w:val="24"/>
          <w14:ligatures w14:val="none"/>
        </w:rPr>
        <w:t>例えば、エストロゲンは月経終了後から排卵日にかけての期間に比較的多く分泌されますが、この時期にエストロゲンの分泌量が多くなるのは、まもなく起こる排卵～妊娠に備えるためです。卵巣内の卵胞を成熟させたり、受精卵が着床しやすいように子宮内膜を厚くしたり、妊娠に耐えられるよう血管をしなやかに保ったり、骨密度を維持したりなど、様々な変化を体に与えます。そのようにエストロゲンが行った準備を、排卵後に引き継ぐのがプロゲステロンの役割です。排卵後から月経開始前までの間はプロゲステロンの分泌量が多くなり、妊娠を成立させるため、受精卵が着床しやすい状態に子宮内膜を整えたり、体温を上げたり、乳腺を発達させたりし</w:t>
      </w:r>
      <w:r w:rsidR="00FB11D5" w:rsidRPr="006E28B4">
        <w:rPr>
          <w:rFonts w:ascii="游ゴシック" w:eastAsia="游ゴシック" w:hAnsi="游ゴシック" w:cs="ＭＳ Ｐゴシック" w:hint="eastAsia"/>
          <w:color w:val="333333"/>
          <w:kern w:val="0"/>
          <w:sz w:val="24"/>
          <w14:ligatures w14:val="none"/>
        </w:rPr>
        <w:t>ます</w:t>
      </w:r>
      <w:r w:rsidRPr="006E28B4">
        <w:rPr>
          <w:rFonts w:ascii="游ゴシック" w:eastAsia="游ゴシック" w:hAnsi="游ゴシック" w:cs="ＭＳ Ｐゴシック" w:hint="eastAsia"/>
          <w:color w:val="333333"/>
          <w:kern w:val="0"/>
          <w:sz w:val="24"/>
          <w14:ligatures w14:val="none"/>
        </w:rPr>
        <w:t>。</w:t>
      </w:r>
    </w:p>
    <w:p w:rsidR="008C2B36" w:rsidRPr="006E28B4" w:rsidRDefault="008C2B36" w:rsidP="006E28B4">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rPr>
        <w:lastRenderedPageBreak/>
        <w:fldChar w:fldCharType="begin"/>
      </w:r>
      <w:r w:rsidRPr="006E28B4">
        <w:rPr>
          <w:rFonts w:ascii="游ゴシック" w:eastAsia="游ゴシック" w:hAnsi="游ゴシック"/>
        </w:rPr>
        <w:instrText xml:space="preserve"> INCLUDEPICTURE "https://www.taisho-kenko.com/content/kenko-navi/jp/ja/column/111/_jcr_content/root/responsivegrid/container_1408187322/container/container_272260166/container_1713466058/image_588096345_copy_1032346173.coreimg.jpeg/1677203236723/1.jpeg" \* MERGEFORMATINET </w:instrText>
      </w:r>
      <w:r w:rsidRPr="006E28B4">
        <w:rPr>
          <w:rFonts w:ascii="游ゴシック" w:eastAsia="游ゴシック" w:hAnsi="游ゴシック"/>
        </w:rPr>
        <w:fldChar w:fldCharType="separate"/>
      </w:r>
      <w:r w:rsidRPr="006E28B4">
        <w:rPr>
          <w:rFonts w:ascii="游ゴシック" w:eastAsia="游ゴシック" w:hAnsi="游ゴシック"/>
          <w:noProof/>
        </w:rPr>
        <w:drawing>
          <wp:inline distT="0" distB="0" distL="0" distR="0" wp14:anchorId="6231489B" wp14:editId="17BB4883">
            <wp:extent cx="4965405" cy="3858081"/>
            <wp:effectExtent l="0" t="0" r="635" b="3175"/>
            <wp:docPr id="981252595" name="図 3" descr="ホルモンバランスと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ホルモンバランスと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1263" cy="3885942"/>
                    </a:xfrm>
                    <a:prstGeom prst="rect">
                      <a:avLst/>
                    </a:prstGeom>
                    <a:noFill/>
                    <a:ln>
                      <a:noFill/>
                    </a:ln>
                  </pic:spPr>
                </pic:pic>
              </a:graphicData>
            </a:graphic>
          </wp:inline>
        </w:drawing>
      </w:r>
      <w:r w:rsidRPr="006E28B4">
        <w:rPr>
          <w:rFonts w:ascii="游ゴシック" w:eastAsia="游ゴシック" w:hAnsi="游ゴシック"/>
        </w:rPr>
        <w:fldChar w:fldCharType="end"/>
      </w:r>
    </w:p>
    <w:p w:rsidR="006E28B4" w:rsidRDefault="00A669F2" w:rsidP="006E28B4">
      <w:pPr>
        <w:widowControl/>
        <w:pBdr>
          <w:bottom w:val="single" w:sz="6" w:space="8" w:color="E6E6E6"/>
        </w:pBdr>
        <w:shd w:val="clear" w:color="auto" w:fill="FFFFFF"/>
        <w:spacing w:after="0" w:line="240" w:lineRule="auto"/>
        <w:outlineLvl w:val="0"/>
        <w:rPr>
          <w:rFonts w:ascii="游ゴシック" w:eastAsia="游ゴシック" w:hAnsi="游ゴシック"/>
          <w:color w:val="333333"/>
        </w:rPr>
      </w:pPr>
      <w:r w:rsidRPr="006E28B4">
        <w:rPr>
          <w:rFonts w:ascii="游ゴシック" w:eastAsia="游ゴシック" w:hAnsi="游ゴシック" w:cs="ＭＳ Ｐゴシック" w:hint="eastAsia"/>
          <w:color w:val="333333"/>
          <w:kern w:val="0"/>
          <w:sz w:val="24"/>
          <w14:ligatures w14:val="none"/>
        </w:rPr>
        <w:t>このように2つの女性ホルモンがバランスを取りながら分泌されているのが、いわゆる「ホルモンバランスが整った状態」にあたります。上記の図のようなバランスになっているのが最も理想的ですが、実はこのホルモンのバランスはとても繊細で、ちょっとしたことでよく乱れてしまいます。</w:t>
      </w:r>
      <w:r w:rsidRPr="006E28B4">
        <w:rPr>
          <w:rFonts w:ascii="游ゴシック" w:eastAsia="游ゴシック" w:hAnsi="游ゴシック" w:hint="eastAsia"/>
          <w:color w:val="333333"/>
        </w:rPr>
        <w:t>それには</w:t>
      </w:r>
      <w:r w:rsidRPr="006E28B4">
        <w:rPr>
          <w:rFonts w:ascii="游ゴシック" w:eastAsia="游ゴシック" w:hAnsi="游ゴシック" w:hint="eastAsia"/>
          <w:color w:val="333333"/>
          <w:highlight w:val="yellow"/>
        </w:rPr>
        <w:t>ストレスが大きくかかわっている</w:t>
      </w:r>
      <w:r w:rsidRPr="006E28B4">
        <w:rPr>
          <w:rFonts w:ascii="游ゴシック" w:eastAsia="游ゴシック" w:hAnsi="游ゴシック" w:hint="eastAsia"/>
          <w:color w:val="333333"/>
        </w:rPr>
        <w:t>と考えられます。</w:t>
      </w:r>
    </w:p>
    <w:p w:rsidR="008C2B36" w:rsidRPr="006E28B4" w:rsidRDefault="00A669F2" w:rsidP="006E28B4">
      <w:pPr>
        <w:widowControl/>
        <w:pBdr>
          <w:bottom w:val="single" w:sz="6" w:space="8" w:color="E6E6E6"/>
        </w:pBdr>
        <w:shd w:val="clear" w:color="auto" w:fill="FFFFFF"/>
        <w:spacing w:after="0" w:line="240" w:lineRule="auto"/>
        <w:outlineLvl w:val="0"/>
        <w:rPr>
          <w:rFonts w:ascii="游ゴシック" w:eastAsia="游ゴシック" w:hAnsi="游ゴシック"/>
          <w:color w:val="333333"/>
        </w:rPr>
      </w:pPr>
      <w:r w:rsidRPr="006E28B4">
        <w:rPr>
          <w:rFonts w:ascii="游ゴシック" w:eastAsia="游ゴシック" w:hAnsi="游ゴシック" w:hint="eastAsia"/>
          <w:color w:val="333333"/>
        </w:rPr>
        <w:t>エストロゲンとプロゲステロンが一定のバランスで周期的に分泌されるには、これらの分泌をつかさどっている、脳の視床下部や脳下垂体から、「ホルモンを分泌させなさい」という指令が正しく出される必要があります。</w:t>
      </w:r>
      <w:r w:rsidRPr="006E28B4">
        <w:rPr>
          <w:rFonts w:ascii="游ゴシック" w:eastAsia="游ゴシック" w:hAnsi="游ゴシック" w:hint="eastAsia"/>
          <w:color w:val="333333"/>
          <w:highlight w:val="yellow"/>
        </w:rPr>
        <w:t>この指令を出す場所である視床下部や脳下垂体はとてもデリケートで、ストレスによる影響を受けやすい傾向</w:t>
      </w:r>
      <w:r w:rsidRPr="006E28B4">
        <w:rPr>
          <w:rFonts w:ascii="游ゴシック" w:eastAsia="游ゴシック" w:hAnsi="游ゴシック" w:hint="eastAsia"/>
          <w:color w:val="333333"/>
        </w:rPr>
        <w:t>があります。それがきっかけで月経不順や過多月経、過少月経などを引き起こすことは少なくありません。</w:t>
      </w:r>
    </w:p>
    <w:p w:rsidR="008C2B36" w:rsidRPr="006E28B4" w:rsidRDefault="00A669F2" w:rsidP="008C2B36">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hint="eastAsia"/>
          <w:color w:val="333333"/>
        </w:rPr>
        <w:t>ストレスの他には、</w:t>
      </w:r>
      <w:r w:rsidRPr="006E28B4">
        <w:rPr>
          <w:rFonts w:ascii="游ゴシック" w:eastAsia="游ゴシック" w:hAnsi="游ゴシック" w:hint="eastAsia"/>
          <w:color w:val="333333"/>
          <w:highlight w:val="yellow"/>
        </w:rPr>
        <w:t>無理なダイエットや睡眠不足</w:t>
      </w:r>
      <w:r w:rsidRPr="006E28B4">
        <w:rPr>
          <w:rFonts w:ascii="游ゴシック" w:eastAsia="游ゴシック" w:hAnsi="游ゴシック" w:hint="eastAsia"/>
          <w:color w:val="333333"/>
        </w:rPr>
        <w:t>などもホルモンバランスを乱す一因になります。無理なダイエットによって急激に体重を減らしたり、食事の量を少なくしたりすると、脳の視床下部や脳下垂体では「急激な変化があった！体のピンチだ！」という判断を下し、生命の維持を優先して月経をとめる指令を出</w:t>
      </w:r>
      <w:r w:rsidRPr="006E28B4">
        <w:rPr>
          <w:rFonts w:ascii="游ゴシック" w:eastAsia="游ゴシック" w:hAnsi="游ゴシック" w:hint="eastAsia"/>
          <w:color w:val="333333"/>
        </w:rPr>
        <w:lastRenderedPageBreak/>
        <w:t>します。それによってホルモンバランスが乱れてしまうことがあります。睡眠不足も同様です。ホルモンバランスを整えるにはまず、健康な体を保つことが重要といえます。</w:t>
      </w:r>
    </w:p>
    <w:p w:rsidR="008C2B36" w:rsidRPr="006E28B4" w:rsidRDefault="00A669F2" w:rsidP="00FB11D5">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8"/>
          <w:szCs w:val="28"/>
          <w:highlight w:val="cyan"/>
          <w14:ligatures w14:val="none"/>
        </w:rPr>
        <w:t>ホルモンバランスを整える方法</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4"/>
          <w14:ligatures w14:val="none"/>
        </w:rPr>
        <w:t>ホルモンバランスが乱れても、すぐに病気や異常につながるわけではありませんが、生じた乱れは早めに整えておいたほうが</w:t>
      </w:r>
      <w:r w:rsidR="006E28B4" w:rsidRPr="006E28B4">
        <w:rPr>
          <w:rFonts w:ascii="游ゴシック" w:eastAsia="游ゴシック" w:hAnsi="游ゴシック" w:cs="ＭＳ Ｐゴシック" w:hint="eastAsia"/>
          <w:color w:val="333333"/>
          <w:kern w:val="0"/>
          <w:sz w:val="24"/>
          <w14:ligatures w14:val="none"/>
        </w:rPr>
        <w:t>早く改善しますので</w:t>
      </w:r>
      <w:r w:rsidRPr="006E28B4">
        <w:rPr>
          <w:rFonts w:ascii="游ゴシック" w:eastAsia="游ゴシック" w:hAnsi="游ゴシック" w:cs="ＭＳ Ｐゴシック" w:hint="eastAsia"/>
          <w:color w:val="333333"/>
          <w:kern w:val="0"/>
          <w:sz w:val="24"/>
          <w14:ligatures w14:val="none"/>
        </w:rPr>
        <w:t>セルフケアを</w:t>
      </w:r>
      <w:r w:rsidR="006E28B4" w:rsidRPr="006E28B4">
        <w:rPr>
          <w:rFonts w:ascii="游ゴシック" w:eastAsia="游ゴシック" w:hAnsi="游ゴシック" w:cs="ＭＳ Ｐゴシック" w:hint="eastAsia"/>
          <w:color w:val="333333"/>
          <w:kern w:val="0"/>
          <w:sz w:val="24"/>
          <w14:ligatures w14:val="none"/>
        </w:rPr>
        <w:t>普段から意識しましょう</w:t>
      </w:r>
      <w:r w:rsidRPr="006E28B4">
        <w:rPr>
          <w:rFonts w:ascii="游ゴシック" w:eastAsia="游ゴシック" w:hAnsi="游ゴシック" w:cs="ＭＳ Ｐゴシック" w:hint="eastAsia"/>
          <w:color w:val="333333"/>
          <w:kern w:val="0"/>
          <w:sz w:val="24"/>
          <w14:ligatures w14:val="none"/>
        </w:rPr>
        <w:t>。</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Times New Roman"/>
          <w:b/>
          <w:bCs/>
          <w:color w:val="0068AD"/>
          <w:kern w:val="0"/>
          <w:sz w:val="27"/>
          <w:szCs w:val="27"/>
          <w14:ligatures w14:val="none"/>
        </w:rPr>
        <w:t>●</w:t>
      </w:r>
      <w:r w:rsidRPr="006E28B4">
        <w:rPr>
          <w:rFonts w:ascii="游ゴシック" w:eastAsia="游ゴシック" w:hAnsi="游ゴシック" w:cs="ＭＳ Ｐゴシック"/>
          <w:b/>
          <w:bCs/>
          <w:color w:val="0068AD"/>
          <w:kern w:val="0"/>
          <w:sz w:val="27"/>
          <w:szCs w:val="27"/>
          <w14:ligatures w14:val="none"/>
        </w:rPr>
        <w:t>十分な睡眠をとる</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4"/>
          <w14:ligatures w14:val="none"/>
        </w:rPr>
        <w:t>慢性的な睡眠不足は眠気を引き起こし、やる気や記憶力を妨げる他、ホルモン分泌や自律神経にも影響を与えることが知られています。また高血圧などの生活習慣病の発症や悪化をもたらすなど、健康に多大な影響を及ぼす恐れもあります。ホルモンバランスの乱れに加え、こうした健康被害を避けるためにも、十分な睡眠時間を確保する、睡眠の質を高めるなどの対策を。</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Times New Roman"/>
          <w:b/>
          <w:bCs/>
          <w:color w:val="0068AD"/>
          <w:kern w:val="0"/>
          <w:sz w:val="27"/>
          <w:szCs w:val="27"/>
          <w14:ligatures w14:val="none"/>
        </w:rPr>
        <w:t>●</w:t>
      </w:r>
      <w:r w:rsidRPr="006E28B4">
        <w:rPr>
          <w:rFonts w:ascii="游ゴシック" w:eastAsia="游ゴシック" w:hAnsi="游ゴシック" w:cs="ＭＳ Ｐゴシック"/>
          <w:b/>
          <w:bCs/>
          <w:color w:val="0068AD"/>
          <w:kern w:val="0"/>
          <w:sz w:val="27"/>
          <w:szCs w:val="27"/>
          <w14:ligatures w14:val="none"/>
        </w:rPr>
        <w:t>リラックスできる時間をつくり、ストレスを軽減させる</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4"/>
          <w14:ligatures w14:val="none"/>
        </w:rPr>
        <w:t>ホルモンバランスを整えるには、ホルモンの分泌を乱す要因となるストレスをなるべく軽減させることが重要です。忙しい毎日を過ごしている現代人には難しいかもしれませんが、何も考えずボーッとできるような時間をつくるなど、積極的にストレスを軽減させる方法を取りましょう。</w:t>
      </w:r>
      <w:r w:rsidR="006E28B4" w:rsidRPr="006E28B4">
        <w:rPr>
          <w:rFonts w:ascii="游ゴシック" w:eastAsia="游ゴシック" w:hAnsi="游ゴシック" w:cs="ＭＳ Ｐゴシック" w:hint="eastAsia"/>
          <w:color w:val="333333"/>
          <w:kern w:val="0"/>
          <w:sz w:val="24"/>
          <w14:ligatures w14:val="none"/>
        </w:rPr>
        <w:t>リラックスする良い方法として</w:t>
      </w:r>
      <w:r w:rsidR="006E28B4" w:rsidRPr="006E28B4">
        <w:rPr>
          <w:rFonts w:ascii="游ゴシック" w:eastAsia="游ゴシック" w:hAnsi="游ゴシック" w:cs="ＭＳ Ｐゴシック" w:hint="eastAsia"/>
          <w:color w:val="333333"/>
          <w:kern w:val="0"/>
          <w:sz w:val="24"/>
          <w:highlight w:val="green"/>
          <w14:ligatures w14:val="none"/>
        </w:rPr>
        <w:t>マインドフルネス</w:t>
      </w:r>
      <w:r w:rsidR="006E28B4" w:rsidRPr="006E28B4">
        <w:rPr>
          <w:rFonts w:ascii="游ゴシック" w:eastAsia="游ゴシック" w:hAnsi="游ゴシック" w:cs="ＭＳ Ｐゴシック" w:hint="eastAsia"/>
          <w:color w:val="333333"/>
          <w:kern w:val="0"/>
          <w:sz w:val="24"/>
          <w14:ligatures w14:val="none"/>
        </w:rPr>
        <w:t>（瞑想などにより、ただ目の前のことに意識を向ける方法）などもありますね。気になる方は方法を調べてやってみてくださいね。</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Times New Roman"/>
          <w:b/>
          <w:bCs/>
          <w:color w:val="0068AD"/>
          <w:kern w:val="0"/>
          <w:sz w:val="27"/>
          <w:szCs w:val="27"/>
          <w14:ligatures w14:val="none"/>
        </w:rPr>
        <w:t>●</w:t>
      </w:r>
      <w:r w:rsidRPr="006E28B4">
        <w:rPr>
          <w:rFonts w:ascii="游ゴシック" w:eastAsia="游ゴシック" w:hAnsi="游ゴシック" w:cs="ＭＳ Ｐゴシック"/>
          <w:b/>
          <w:bCs/>
          <w:color w:val="0068AD"/>
          <w:kern w:val="0"/>
          <w:sz w:val="27"/>
          <w:szCs w:val="27"/>
          <w14:ligatures w14:val="none"/>
        </w:rPr>
        <w:t>バランスのよい食事を摂る</w:t>
      </w:r>
    </w:p>
    <w:p w:rsidR="008C2B36" w:rsidRPr="006E28B4" w:rsidRDefault="00A669F2" w:rsidP="00FB11D5">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4"/>
          <w14:ligatures w14:val="none"/>
        </w:rPr>
        <w:t>バランスのよい食事は健康の基本です。ホルモンバランスを整え、健康な体を維持するためにもごはんなどの主食、タンパク質を中心とした主菜、副菜、果物がそろったバランスのよい食事を摂り栄養が偏らないよう心がけましょう。偏った食事は貧血を招く恐れもあるため要注意です。</w:t>
      </w:r>
    </w:p>
    <w:p w:rsidR="008C2B36" w:rsidRPr="006E28B4" w:rsidRDefault="00A669F2" w:rsidP="008C2B36">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Times New Roman"/>
          <w:b/>
          <w:bCs/>
          <w:color w:val="0068AD"/>
          <w:kern w:val="0"/>
          <w:sz w:val="27"/>
          <w:szCs w:val="27"/>
          <w14:ligatures w14:val="none"/>
        </w:rPr>
        <w:t>●</w:t>
      </w:r>
      <w:r w:rsidRPr="006E28B4">
        <w:rPr>
          <w:rFonts w:ascii="游ゴシック" w:eastAsia="游ゴシック" w:hAnsi="游ゴシック" w:cs="ＭＳ Ｐゴシック"/>
          <w:b/>
          <w:bCs/>
          <w:color w:val="0068AD"/>
          <w:kern w:val="0"/>
          <w:sz w:val="27"/>
          <w:szCs w:val="27"/>
          <w14:ligatures w14:val="none"/>
        </w:rPr>
        <w:t>無理なダイエットはしない</w:t>
      </w:r>
    </w:p>
    <w:p w:rsidR="006E28B4" w:rsidRPr="006E28B4" w:rsidRDefault="00A669F2" w:rsidP="00FB11D5">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color w:val="333333"/>
          <w:kern w:val="0"/>
          <w:sz w:val="24"/>
          <w14:ligatures w14:val="none"/>
        </w:rPr>
      </w:pPr>
      <w:r w:rsidRPr="006E28B4">
        <w:rPr>
          <w:rFonts w:ascii="游ゴシック" w:eastAsia="游ゴシック" w:hAnsi="游ゴシック" w:cs="ＭＳ Ｐゴシック" w:hint="eastAsia"/>
          <w:color w:val="333333"/>
          <w:kern w:val="0"/>
          <w:sz w:val="24"/>
          <w14:ligatures w14:val="none"/>
        </w:rPr>
        <w:lastRenderedPageBreak/>
        <w:t>無理なダイエットはホルモンバランスの乱れを引き起こす原因のひとつです。仮にダイエットによって体重が減ったとしても、健康を害してしまっては元も子もありません。目先の減量だけにとらわれず、体のことをトータルで考え、無理な減量をするのはやめましょう。</w:t>
      </w:r>
    </w:p>
    <w:p w:rsidR="00A669F2" w:rsidRPr="006E28B4" w:rsidRDefault="00A669F2" w:rsidP="00FB11D5">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color w:val="333333"/>
          <w:kern w:val="0"/>
          <w:sz w:val="24"/>
          <w14:ligatures w14:val="none"/>
        </w:rPr>
        <w:t>これらのセルフケアによって体調を整え、ホルモンバランスも整えていきましょう。ただし、</w:t>
      </w:r>
      <w:r w:rsidRPr="006E28B4">
        <w:rPr>
          <w:rFonts w:ascii="游ゴシック" w:eastAsia="游ゴシック" w:hAnsi="游ゴシック" w:cs="ＭＳ Ｐゴシック" w:hint="eastAsia"/>
          <w:color w:val="333333"/>
          <w:kern w:val="0"/>
          <w:sz w:val="24"/>
          <w:u w:val="wave"/>
          <w14:ligatures w14:val="none"/>
        </w:rPr>
        <w:t>無月経がある場合はセルフケアに頼らず、できるだけ早めに医療機関を受診</w:t>
      </w:r>
      <w:r w:rsidR="00FB11D5" w:rsidRPr="006E28B4">
        <w:rPr>
          <w:rFonts w:ascii="游ゴシック" w:eastAsia="游ゴシック" w:hAnsi="游ゴシック" w:cs="ＭＳ Ｐゴシック" w:hint="eastAsia"/>
          <w:color w:val="333333"/>
          <w:kern w:val="0"/>
          <w:sz w:val="24"/>
          <w:u w:val="wave"/>
          <w14:ligatures w14:val="none"/>
        </w:rPr>
        <w:t>することも大事です</w:t>
      </w:r>
      <w:r w:rsidR="00FB11D5" w:rsidRPr="006E28B4">
        <w:rPr>
          <w:rFonts w:ascii="游ゴシック" w:eastAsia="游ゴシック" w:hAnsi="游ゴシック" w:cs="ＭＳ Ｐゴシック" w:hint="eastAsia"/>
          <w:color w:val="333333"/>
          <w:kern w:val="0"/>
          <w:sz w:val="24"/>
          <w14:ligatures w14:val="none"/>
        </w:rPr>
        <w:t>。</w:t>
      </w:r>
    </w:p>
    <w:p w:rsidR="006E28B4" w:rsidRDefault="006E28B4" w:rsidP="00A42339">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 w:val="33"/>
          <w:szCs w:val="33"/>
          <w14:ligatures w14:val="none"/>
        </w:rPr>
      </w:pPr>
    </w:p>
    <w:p w:rsidR="006E28B4" w:rsidRDefault="006E28B4" w:rsidP="00A42339">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 w:val="33"/>
          <w:szCs w:val="33"/>
          <w14:ligatures w14:val="none"/>
        </w:rPr>
      </w:pPr>
    </w:p>
    <w:p w:rsidR="00A42339" w:rsidRPr="00C40390" w:rsidRDefault="00A42339" w:rsidP="00C40390">
      <w:pPr>
        <w:widowControl/>
        <w:pBdr>
          <w:bottom w:val="single" w:sz="6" w:space="8" w:color="E6E6E6"/>
        </w:pBdr>
        <w:shd w:val="clear" w:color="auto" w:fill="FFFFFF"/>
        <w:spacing w:after="120" w:line="240" w:lineRule="auto"/>
        <w:outlineLvl w:val="0"/>
        <w:rPr>
          <w:rFonts w:ascii="游ゴシック" w:eastAsia="游ゴシック" w:hAnsi="游ゴシック" w:cs="ＭＳ Ｐゴシック"/>
          <w:b/>
          <w:bCs/>
          <w:color w:val="4D4D4D"/>
          <w:spacing w:val="15"/>
          <w:kern w:val="36"/>
          <w:sz w:val="28"/>
          <w:szCs w:val="28"/>
          <w14:ligatures w14:val="none"/>
        </w:rPr>
      </w:pPr>
      <w:r w:rsidRPr="00C40390">
        <w:rPr>
          <w:rFonts w:ascii="游ゴシック" w:eastAsia="游ゴシック" w:hAnsi="游ゴシック" w:cs="ＭＳ Ｐゴシック" w:hint="eastAsia"/>
          <w:b/>
          <w:bCs/>
          <w:color w:val="4D4D4D"/>
          <w:spacing w:val="15"/>
          <w:kern w:val="36"/>
          <w:sz w:val="28"/>
          <w:szCs w:val="28"/>
          <w14:ligatures w14:val="none"/>
        </w:rPr>
        <w:t>女性ホルモン</w:t>
      </w:r>
      <w:r w:rsidR="00C40390" w:rsidRPr="00C40390">
        <w:rPr>
          <w:rFonts w:ascii="游ゴシック" w:eastAsia="游ゴシック" w:hAnsi="游ゴシック" w:cs="ＭＳ Ｐゴシック" w:hint="eastAsia"/>
          <w:b/>
          <w:bCs/>
          <w:color w:val="4D4D4D"/>
          <w:spacing w:val="15"/>
          <w:kern w:val="36"/>
          <w:sz w:val="28"/>
          <w:szCs w:val="28"/>
          <w14:ligatures w14:val="none"/>
        </w:rPr>
        <w:t>から精神へ</w:t>
      </w:r>
      <w:r w:rsidRPr="00C40390">
        <w:rPr>
          <w:rFonts w:ascii="游ゴシック" w:eastAsia="游ゴシック" w:hAnsi="游ゴシック" w:cs="ＭＳ Ｐゴシック" w:hint="eastAsia"/>
          <w:b/>
          <w:bCs/>
          <w:color w:val="4D4D4D"/>
          <w:spacing w:val="15"/>
          <w:kern w:val="36"/>
          <w:sz w:val="28"/>
          <w:szCs w:val="28"/>
          <w14:ligatures w14:val="none"/>
        </w:rPr>
        <w:t>の</w:t>
      </w:r>
      <w:r w:rsidR="00C40390" w:rsidRPr="00C40390">
        <w:rPr>
          <w:rFonts w:ascii="游ゴシック" w:eastAsia="游ゴシック" w:hAnsi="游ゴシック" w:cs="ＭＳ Ｐゴシック" w:hint="eastAsia"/>
          <w:b/>
          <w:bCs/>
          <w:color w:val="4D4D4D"/>
          <w:spacing w:val="15"/>
          <w:kern w:val="36"/>
          <w:sz w:val="28"/>
          <w:szCs w:val="28"/>
          <w14:ligatures w14:val="none"/>
        </w:rPr>
        <w:t>影響</w:t>
      </w:r>
      <w:r w:rsidRPr="00C40390">
        <w:rPr>
          <w:rFonts w:ascii="游ゴシック" w:eastAsia="游ゴシック" w:hAnsi="游ゴシック" w:cs="ＭＳ Ｐゴシック" w:hint="eastAsia"/>
          <w:b/>
          <w:bCs/>
          <w:color w:val="4D4D4D"/>
          <w:spacing w:val="15"/>
          <w:kern w:val="36"/>
          <w:sz w:val="28"/>
          <w:szCs w:val="28"/>
          <w14:ligatures w14:val="none"/>
        </w:rPr>
        <w:t>は？</w:t>
      </w:r>
    </w:p>
    <w:p w:rsidR="00FB11D5" w:rsidRPr="006E28B4" w:rsidRDefault="00FB11D5" w:rsidP="00A42339">
      <w:pPr>
        <w:widowControl/>
        <w:pBdr>
          <w:bottom w:val="single" w:sz="6" w:space="8" w:color="E6E6E6"/>
        </w:pBdr>
        <w:shd w:val="clear" w:color="auto" w:fill="FFFFFF"/>
        <w:spacing w:after="375" w:line="240" w:lineRule="auto"/>
        <w:outlineLvl w:val="0"/>
        <w:rPr>
          <w:rFonts w:ascii="游ゴシック" w:eastAsia="游ゴシック" w:hAnsi="游ゴシック" w:cs="ＭＳ Ｐゴシック"/>
          <w:b/>
          <w:bCs/>
          <w:color w:val="4D4D4D"/>
          <w:spacing w:val="15"/>
          <w:kern w:val="36"/>
          <w:szCs w:val="22"/>
          <w14:ligatures w14:val="none"/>
        </w:rPr>
      </w:pPr>
      <w:r w:rsidRPr="006E28B4">
        <w:rPr>
          <w:rFonts w:ascii="游ゴシック" w:eastAsia="游ゴシック" w:hAnsi="游ゴシック" w:cs="ＭＳ Ｐゴシック" w:hint="eastAsia"/>
          <w:b/>
          <w:bCs/>
          <w:color w:val="4D4D4D"/>
          <w:spacing w:val="15"/>
          <w:kern w:val="36"/>
          <w:szCs w:val="22"/>
          <w14:ligatures w14:val="none"/>
        </w:rPr>
        <w:t>ここまでは、ストレスの女性ホルモンへの影響についてお伝えしましたが、逆に、女性ホルモンの状態により精神への影響が出ることについてもお伝えしたいと思います。</w:t>
      </w:r>
    </w:p>
    <w:p w:rsidR="00FB11D5" w:rsidRPr="00C40390" w:rsidRDefault="00FB11D5" w:rsidP="00C40390">
      <w:pPr>
        <w:widowControl/>
        <w:pBdr>
          <w:bottom w:val="single" w:sz="6" w:space="8" w:color="E6E6E6"/>
        </w:pBdr>
        <w:shd w:val="clear" w:color="auto" w:fill="FFFFFF"/>
        <w:spacing w:after="0" w:line="240" w:lineRule="auto"/>
        <w:outlineLvl w:val="0"/>
        <w:rPr>
          <w:rFonts w:ascii="游ゴシック" w:eastAsia="游ゴシック" w:hAnsi="游ゴシック" w:cs="ＭＳ Ｐゴシック"/>
          <w:b/>
          <w:bCs/>
          <w:color w:val="F9BC21"/>
          <w:spacing w:val="15"/>
          <w:kern w:val="36"/>
          <w:sz w:val="24"/>
          <w14:ligatures w14:val="none"/>
        </w:rPr>
      </w:pPr>
      <w:r w:rsidRPr="00C40390">
        <w:rPr>
          <w:rFonts w:ascii="游ゴシック" w:eastAsia="游ゴシック" w:hAnsi="游ゴシック" w:cs="ＭＳ Ｐゴシック" w:hint="eastAsia"/>
          <w:b/>
          <w:bCs/>
          <w:color w:val="F9BC21"/>
          <w:spacing w:val="15"/>
          <w:kern w:val="36"/>
          <w:sz w:val="24"/>
          <w14:ligatures w14:val="none"/>
        </w:rPr>
        <w:t>それぞれのホルモンのメンタルへの影響</w:t>
      </w:r>
    </w:p>
    <w:p w:rsidR="00A42339" w:rsidRPr="006E28B4" w:rsidRDefault="00A42339" w:rsidP="00C40390">
      <w:pPr>
        <w:widowControl/>
        <w:shd w:val="clear" w:color="auto" w:fill="FFEFD2"/>
        <w:spacing w:after="0" w:line="390" w:lineRule="atLeast"/>
        <w:outlineLvl w:val="2"/>
        <w:rPr>
          <w:rFonts w:ascii="游ゴシック" w:eastAsia="游ゴシック" w:hAnsi="游ゴシック" w:cs="ＭＳ Ｐゴシック"/>
          <w:b/>
          <w:bCs/>
          <w:color w:val="FF8C00"/>
          <w:spacing w:val="15"/>
          <w:kern w:val="0"/>
          <w:sz w:val="27"/>
          <w:szCs w:val="27"/>
          <w14:ligatures w14:val="none"/>
        </w:rPr>
      </w:pPr>
      <w:r w:rsidRPr="006E28B4">
        <w:rPr>
          <w:rFonts w:ascii="游ゴシック" w:eastAsia="游ゴシック" w:hAnsi="游ゴシック" w:cs="ＭＳ Ｐゴシック"/>
          <w:b/>
          <w:bCs/>
          <w:color w:val="FF8C00"/>
          <w:spacing w:val="15"/>
          <w:kern w:val="0"/>
          <w:sz w:val="27"/>
          <w:szCs w:val="27"/>
          <w14:ligatures w14:val="none"/>
        </w:rPr>
        <w:t>エストロゲンの影響</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エストロゲンには海馬におけるアセチルコリン調整作用・抗ドーパミン作用に加えて、セロトニン神経系の働きを修飾するといった働きがあります。セロトニン</w:t>
      </w:r>
      <w:r w:rsidR="00414D49">
        <w:rPr>
          <w:rFonts w:ascii="游ゴシック" w:eastAsia="游ゴシック" w:hAnsi="游ゴシック" w:cs="ＭＳ Ｐゴシック" w:hint="eastAsia"/>
          <w:color w:val="4D4D4D"/>
          <w:spacing w:val="15"/>
          <w:kern w:val="0"/>
          <w:sz w:val="24"/>
          <w14:ligatures w14:val="none"/>
        </w:rPr>
        <w:t>はうつ病</w:t>
      </w:r>
      <w:r w:rsidRPr="006E28B4">
        <w:rPr>
          <w:rFonts w:ascii="游ゴシック" w:eastAsia="游ゴシック" w:hAnsi="游ゴシック" w:cs="ＭＳ Ｐゴシック" w:hint="eastAsia"/>
          <w:color w:val="4D4D4D"/>
          <w:spacing w:val="15"/>
          <w:kern w:val="0"/>
          <w:sz w:val="24"/>
          <w14:ligatures w14:val="none"/>
        </w:rPr>
        <w:t>においても治療対象となり、不安や焦燥感を抑える働きがあります。</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このエストロゲン量が変化することによってセロトニン</w:t>
      </w:r>
      <w:r w:rsidR="00414D49">
        <w:rPr>
          <w:rFonts w:ascii="游ゴシック" w:eastAsia="游ゴシック" w:hAnsi="游ゴシック" w:cs="ＭＳ Ｐゴシック" w:hint="eastAsia"/>
          <w:color w:val="4D4D4D"/>
          <w:spacing w:val="15"/>
          <w:kern w:val="0"/>
          <w:sz w:val="24"/>
          <w14:ligatures w14:val="none"/>
        </w:rPr>
        <w:t>分泌</w:t>
      </w:r>
      <w:r w:rsidRPr="006E28B4">
        <w:rPr>
          <w:rFonts w:ascii="游ゴシック" w:eastAsia="游ゴシック" w:hAnsi="游ゴシック" w:cs="ＭＳ Ｐゴシック" w:hint="eastAsia"/>
          <w:color w:val="4D4D4D"/>
          <w:spacing w:val="15"/>
          <w:kern w:val="0"/>
          <w:sz w:val="24"/>
          <w14:ligatures w14:val="none"/>
        </w:rPr>
        <w:t>障害を起こすため、抑うつやうつ病とも関連があると考えられています。</w:t>
      </w:r>
    </w:p>
    <w:p w:rsidR="00A42339" w:rsidRPr="006E28B4" w:rsidRDefault="00A42339" w:rsidP="00C40390">
      <w:pPr>
        <w:widowControl/>
        <w:shd w:val="clear" w:color="auto" w:fill="FFEFD2"/>
        <w:spacing w:after="0" w:line="390" w:lineRule="atLeast"/>
        <w:outlineLvl w:val="2"/>
        <w:rPr>
          <w:rFonts w:ascii="游ゴシック" w:eastAsia="游ゴシック" w:hAnsi="游ゴシック" w:cs="ＭＳ Ｐゴシック"/>
          <w:b/>
          <w:bCs/>
          <w:color w:val="FF8C00"/>
          <w:spacing w:val="15"/>
          <w:kern w:val="0"/>
          <w:sz w:val="27"/>
          <w:szCs w:val="27"/>
          <w14:ligatures w14:val="none"/>
        </w:rPr>
      </w:pPr>
      <w:r w:rsidRPr="006E28B4">
        <w:rPr>
          <w:rFonts w:ascii="游ゴシック" w:eastAsia="游ゴシック" w:hAnsi="游ゴシック" w:cs="ＭＳ Ｐゴシック"/>
          <w:b/>
          <w:bCs/>
          <w:color w:val="FF8C00"/>
          <w:spacing w:val="15"/>
          <w:kern w:val="0"/>
          <w:sz w:val="27"/>
          <w:szCs w:val="27"/>
          <w14:ligatures w14:val="none"/>
        </w:rPr>
        <w:t>プロゲステロンの影響</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lastRenderedPageBreak/>
        <w:t>またもう一つのプロゲステロンは、抗不安作用をもたらすGABA受容体に働くのですが、このプロゲステロンの量が変化することで不安発作が起こりやすい状況になるとも考えられております。</w:t>
      </w:r>
    </w:p>
    <w:p w:rsidR="00C40390" w:rsidRDefault="00C40390" w:rsidP="00A42339">
      <w:pPr>
        <w:widowControl/>
        <w:shd w:val="clear" w:color="auto" w:fill="FFFFFF"/>
        <w:spacing w:after="0" w:line="240" w:lineRule="auto"/>
        <w:rPr>
          <w:rFonts w:ascii="游ゴシック" w:eastAsia="游ゴシック" w:hAnsi="游ゴシック" w:cs="ＭＳ Ｐゴシック"/>
          <w:b/>
          <w:bCs/>
          <w:color w:val="FF8C00"/>
          <w:spacing w:val="15"/>
          <w:kern w:val="0"/>
          <w:sz w:val="27"/>
          <w:szCs w:val="27"/>
          <w14:ligatures w14:val="none"/>
        </w:rPr>
      </w:pPr>
      <w:r>
        <w:rPr>
          <w:rFonts w:ascii="游ゴシック" w:eastAsia="游ゴシック" w:hAnsi="游ゴシック" w:cs="ＭＳ Ｐゴシック" w:hint="eastAsia"/>
          <w:b/>
          <w:bCs/>
          <w:color w:val="FF8C00"/>
          <w:spacing w:val="15"/>
          <w:kern w:val="0"/>
          <w:sz w:val="27"/>
          <w:szCs w:val="27"/>
          <w14:ligatures w14:val="none"/>
        </w:rPr>
        <w:t>気分障害への影響の可能性</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C40390">
        <w:rPr>
          <w:rFonts w:ascii="游ゴシック" w:eastAsia="游ゴシック" w:hAnsi="游ゴシック" w:cs="ＭＳ Ｐゴシック" w:hint="eastAsia"/>
          <w:color w:val="4D4D4D"/>
          <w:spacing w:val="15"/>
          <w:kern w:val="0"/>
          <w:sz w:val="24"/>
          <w:u w:val="dash"/>
          <w14:ligatures w14:val="none"/>
        </w:rPr>
        <w:t>様々な視点から</w:t>
      </w:r>
      <w:r w:rsidRPr="006E28B4">
        <w:rPr>
          <w:rFonts w:ascii="游ゴシック" w:eastAsia="游ゴシック" w:hAnsi="游ゴシック" w:cs="ＭＳ Ｐゴシック" w:hint="eastAsia"/>
          <w:color w:val="4D4D4D"/>
          <w:spacing w:val="15"/>
          <w:kern w:val="0"/>
          <w:sz w:val="24"/>
          <w14:ligatures w14:val="none"/>
        </w:rPr>
        <w:t>男性より女性に</w:t>
      </w:r>
      <w:r w:rsidR="00C40390">
        <w:rPr>
          <w:rFonts w:ascii="游ゴシック" w:eastAsia="游ゴシック" w:hAnsi="游ゴシック" w:hint="eastAsia"/>
        </w:rPr>
        <w:t>不安障害</w:t>
      </w:r>
      <w:r w:rsidRPr="006E28B4">
        <w:rPr>
          <w:rFonts w:ascii="游ゴシック" w:eastAsia="游ゴシック" w:hAnsi="游ゴシック" w:cs="ＭＳ Ｐゴシック" w:hint="eastAsia"/>
          <w:color w:val="4D4D4D"/>
          <w:spacing w:val="15"/>
          <w:kern w:val="0"/>
          <w:sz w:val="24"/>
          <w14:ligatures w14:val="none"/>
        </w:rPr>
        <w:t>やうつ病が比較的多いという報告があります。</w:t>
      </w:r>
      <w:r w:rsidR="00414D49">
        <w:rPr>
          <w:rFonts w:ascii="游ゴシック" w:eastAsia="游ゴシック" w:hAnsi="游ゴシック" w:cs="ＭＳ Ｐゴシック" w:hint="eastAsia"/>
          <w:color w:val="4D4D4D"/>
          <w:spacing w:val="15"/>
          <w:kern w:val="0"/>
          <w:sz w:val="24"/>
          <w14:ligatures w14:val="none"/>
        </w:rPr>
        <w:t>（</w:t>
      </w:r>
      <w:r w:rsidR="00414D49" w:rsidRPr="006E28B4">
        <w:rPr>
          <w:rFonts w:ascii="游ゴシック" w:eastAsia="游ゴシック" w:hAnsi="游ゴシック" w:cs="ＭＳ Ｐゴシック" w:hint="eastAsia"/>
          <w:color w:val="4D4D4D"/>
          <w:spacing w:val="15"/>
          <w:kern w:val="0"/>
          <w:sz w:val="24"/>
          <w14:ligatures w14:val="none"/>
        </w:rPr>
        <w:t>男性の約2倍というのが一般的な意見で、障害罹患率は10～25％と言われてい</w:t>
      </w:r>
      <w:r w:rsidR="00414D49">
        <w:rPr>
          <w:rFonts w:ascii="游ゴシック" w:eastAsia="游ゴシック" w:hAnsi="游ゴシック" w:cs="ＭＳ Ｐゴシック" w:hint="eastAsia"/>
          <w:color w:val="4D4D4D"/>
          <w:spacing w:val="15"/>
          <w:kern w:val="0"/>
          <w:sz w:val="24"/>
          <w14:ligatures w14:val="none"/>
        </w:rPr>
        <w:t>る）</w:t>
      </w:r>
    </w:p>
    <w:p w:rsidR="00C40390" w:rsidRDefault="00A42339" w:rsidP="00C40390">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その一つのきっかけとして、このように女性ホルモンは精神状態に大きな影響を与えうること、そしてこの</w:t>
      </w:r>
      <w:r w:rsidRPr="00C40390">
        <w:rPr>
          <w:rFonts w:ascii="游ゴシック" w:eastAsia="游ゴシック" w:hAnsi="游ゴシック" w:cs="ＭＳ Ｐゴシック" w:hint="eastAsia"/>
          <w:color w:val="4D4D4D"/>
          <w:spacing w:val="15"/>
          <w:kern w:val="0"/>
          <w:sz w:val="24"/>
          <w:highlight w:val="yellow"/>
          <w14:ligatures w14:val="none"/>
        </w:rPr>
        <w:t>女性ホルモン量は刻々と変化している</w:t>
      </w:r>
      <w:r w:rsidRPr="006E28B4">
        <w:rPr>
          <w:rFonts w:ascii="游ゴシック" w:eastAsia="游ゴシック" w:hAnsi="游ゴシック" w:cs="ＭＳ Ｐゴシック" w:hint="eastAsia"/>
          <w:color w:val="4D4D4D"/>
          <w:spacing w:val="15"/>
          <w:kern w:val="0"/>
          <w:sz w:val="24"/>
          <w14:ligatures w14:val="none"/>
        </w:rPr>
        <w:t>ため、女性は気分障害が起こりやすい状況にさらされていると言えるかもしれません。</w:t>
      </w:r>
    </w:p>
    <w:p w:rsidR="00C40390" w:rsidRDefault="00C40390" w:rsidP="00C40390">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p>
    <w:p w:rsidR="00A42339" w:rsidRPr="00C40390" w:rsidRDefault="00A42339" w:rsidP="00C40390">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b/>
          <w:bCs/>
          <w:color w:val="4D4D4D"/>
          <w:spacing w:val="15"/>
          <w:kern w:val="0"/>
          <w:sz w:val="27"/>
          <w:szCs w:val="27"/>
          <w14:ligatures w14:val="none"/>
        </w:rPr>
        <w:t>女性に特有なうつ病</w:t>
      </w:r>
    </w:p>
    <w:p w:rsidR="00A42339" w:rsidRPr="006E28B4" w:rsidRDefault="00A42339" w:rsidP="00C40390">
      <w:pPr>
        <w:widowControl/>
        <w:shd w:val="clear" w:color="auto" w:fill="FFEFD2"/>
        <w:spacing w:after="0" w:line="390" w:lineRule="atLeast"/>
        <w:outlineLvl w:val="2"/>
        <w:rPr>
          <w:rFonts w:ascii="游ゴシック" w:eastAsia="游ゴシック" w:hAnsi="游ゴシック" w:cs="ＭＳ Ｐゴシック"/>
          <w:b/>
          <w:bCs/>
          <w:color w:val="FF8C00"/>
          <w:spacing w:val="15"/>
          <w:kern w:val="0"/>
          <w:sz w:val="27"/>
          <w:szCs w:val="27"/>
          <w14:ligatures w14:val="none"/>
        </w:rPr>
      </w:pPr>
      <w:r w:rsidRPr="006E28B4">
        <w:rPr>
          <w:rFonts w:ascii="游ゴシック" w:eastAsia="游ゴシック" w:hAnsi="游ゴシック" w:cs="ＭＳ Ｐゴシック"/>
          <w:b/>
          <w:bCs/>
          <w:color w:val="FF8C00"/>
          <w:spacing w:val="15"/>
          <w:kern w:val="0"/>
          <w:sz w:val="27"/>
          <w:szCs w:val="27"/>
          <w14:ligatures w14:val="none"/>
        </w:rPr>
        <w:t>月経などに伴うホルモンの変化</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月経に伴うホルモンの変動や周期に伴う、心の変動や不調である月経前症候群（PMS)や月経前不快気分障害(PMDD)があります。</w:t>
      </w:r>
    </w:p>
    <w:p w:rsidR="00414D49" w:rsidRPr="006E28B4" w:rsidRDefault="00414D49" w:rsidP="00414D4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PMSとは、過去3回の月経周期において，月経前に抑うつ気分・憂鬱・不安・イライラ感などの精神症状や頭痛，腹痛，乳房痛，むくみなどの身体症状が出現するものです。</w:t>
      </w:r>
      <w:r w:rsidR="00A42339" w:rsidRPr="006E28B4">
        <w:rPr>
          <w:rFonts w:ascii="游ゴシック" w:eastAsia="游ゴシック" w:hAnsi="游ゴシック" w:cs="ＭＳ Ｐゴシック" w:hint="eastAsia"/>
          <w:color w:val="4D4D4D"/>
          <w:spacing w:val="15"/>
          <w:kern w:val="0"/>
          <w:sz w:val="24"/>
          <w14:ligatures w14:val="none"/>
        </w:rPr>
        <w:t>月経が始まると少し</w:t>
      </w:r>
      <w:r w:rsidR="00C40390">
        <w:rPr>
          <w:rFonts w:ascii="游ゴシック" w:eastAsia="游ゴシック" w:hAnsi="游ゴシック" w:cs="ＭＳ Ｐゴシック" w:hint="eastAsia"/>
          <w:color w:val="4D4D4D"/>
          <w:spacing w:val="15"/>
          <w:kern w:val="0"/>
          <w:sz w:val="24"/>
          <w14:ligatures w14:val="none"/>
        </w:rPr>
        <w:t>ず</w:t>
      </w:r>
      <w:r w:rsidR="00A42339" w:rsidRPr="006E28B4">
        <w:rPr>
          <w:rFonts w:ascii="游ゴシック" w:eastAsia="游ゴシック" w:hAnsi="游ゴシック" w:cs="ＭＳ Ｐゴシック" w:hint="eastAsia"/>
          <w:color w:val="4D4D4D"/>
          <w:spacing w:val="15"/>
          <w:kern w:val="0"/>
          <w:sz w:val="24"/>
          <w14:ligatures w14:val="none"/>
        </w:rPr>
        <w:t>つ落ち着くといった周期的な変動も特徴的な症状です</w:t>
      </w:r>
      <w:r>
        <w:rPr>
          <w:rFonts w:ascii="游ゴシック" w:eastAsia="游ゴシック" w:hAnsi="游ゴシック" w:cs="ＭＳ Ｐゴシック" w:hint="eastAsia"/>
          <w:color w:val="4D4D4D"/>
          <w:spacing w:val="15"/>
          <w:kern w:val="0"/>
          <w:sz w:val="24"/>
          <w14:ligatures w14:val="none"/>
        </w:rPr>
        <w:t>。</w:t>
      </w:r>
      <w:r w:rsidRPr="006E28B4">
        <w:rPr>
          <w:rFonts w:ascii="游ゴシック" w:eastAsia="游ゴシック" w:hAnsi="游ゴシック" w:cs="ＭＳ Ｐゴシック" w:hint="eastAsia"/>
          <w:color w:val="4D4D4D"/>
          <w:spacing w:val="15"/>
          <w:kern w:val="0"/>
          <w:sz w:val="24"/>
          <w14:ligatures w14:val="none"/>
        </w:rPr>
        <w:t>軽症である場合には運動や食事の工夫などでも改善が見ら</w:t>
      </w:r>
      <w:r>
        <w:rPr>
          <w:rFonts w:ascii="游ゴシック" w:eastAsia="游ゴシック" w:hAnsi="游ゴシック" w:cs="ＭＳ Ｐゴシック" w:hint="eastAsia"/>
          <w:color w:val="4D4D4D"/>
          <w:spacing w:val="15"/>
          <w:kern w:val="0"/>
          <w:sz w:val="24"/>
          <w14:ligatures w14:val="none"/>
        </w:rPr>
        <w:t>れ</w:t>
      </w:r>
      <w:r w:rsidRPr="006E28B4">
        <w:rPr>
          <w:rFonts w:ascii="游ゴシック" w:eastAsia="游ゴシック" w:hAnsi="游ゴシック" w:cs="ＭＳ Ｐゴシック" w:hint="eastAsia"/>
          <w:color w:val="4D4D4D"/>
          <w:spacing w:val="15"/>
          <w:kern w:val="0"/>
          <w:sz w:val="24"/>
          <w14:ligatures w14:val="none"/>
        </w:rPr>
        <w:t>ますが、場合によってはピル・漢方薬・SSRI（抗うつ薬</w:t>
      </w:r>
      <w:r>
        <w:rPr>
          <w:rFonts w:ascii="游ゴシック" w:eastAsia="游ゴシック" w:hAnsi="游ゴシック" w:cs="ＭＳ Ｐゴシック" w:hint="eastAsia"/>
          <w:color w:val="4D4D4D"/>
          <w:spacing w:val="15"/>
          <w:kern w:val="0"/>
          <w:sz w:val="24"/>
          <w14:ligatures w14:val="none"/>
        </w:rPr>
        <w:t>）</w:t>
      </w:r>
      <w:r w:rsidRPr="006E28B4">
        <w:rPr>
          <w:rFonts w:ascii="游ゴシック" w:eastAsia="游ゴシック" w:hAnsi="游ゴシック" w:cs="ＭＳ Ｐゴシック" w:hint="eastAsia"/>
          <w:color w:val="4D4D4D"/>
          <w:spacing w:val="15"/>
          <w:kern w:val="0"/>
          <w:sz w:val="24"/>
          <w14:ligatures w14:val="none"/>
        </w:rPr>
        <w:t>の投与を行います。</w:t>
      </w:r>
    </w:p>
    <w:p w:rsidR="00414D49" w:rsidRPr="006E28B4" w:rsidRDefault="00414D49" w:rsidP="00414D4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PMDDはPMSの重症化したもので身体症状よりも精神症状の方が強く出ます。</w:t>
      </w:r>
    </w:p>
    <w:p w:rsidR="00A42339" w:rsidRPr="006E28B4" w:rsidRDefault="00414D49" w:rsidP="00414D4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つまり、著しい抑うつ気分，著しい不安，著しい情緒不安定，</w:t>
      </w:r>
      <w:r>
        <w:rPr>
          <w:rFonts w:ascii="游ゴシック" w:eastAsia="游ゴシック" w:hAnsi="游ゴシック" w:cs="ＭＳ Ｐゴシック" w:hint="eastAsia"/>
          <w:color w:val="4D4D4D"/>
          <w:spacing w:val="15"/>
          <w:kern w:val="0"/>
          <w:sz w:val="24"/>
          <w14:ligatures w14:val="none"/>
        </w:rPr>
        <w:t>意欲低下などです。</w:t>
      </w:r>
    </w:p>
    <w:p w:rsidR="00C40390" w:rsidRPr="006E28B4" w:rsidRDefault="00C40390"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lastRenderedPageBreak/>
        <w:t>治療を有するPMDDは５～９％と</w:t>
      </w:r>
      <w:r>
        <w:rPr>
          <w:rFonts w:ascii="游ゴシック" w:eastAsia="游ゴシック" w:hAnsi="游ゴシック" w:cs="ＭＳ Ｐゴシック" w:hint="eastAsia"/>
          <w:color w:val="4D4D4D"/>
          <w:spacing w:val="15"/>
          <w:kern w:val="0"/>
          <w:sz w:val="24"/>
          <w14:ligatures w14:val="none"/>
        </w:rPr>
        <w:t>も</w:t>
      </w:r>
      <w:r w:rsidRPr="006E28B4">
        <w:rPr>
          <w:rFonts w:ascii="游ゴシック" w:eastAsia="游ゴシック" w:hAnsi="游ゴシック" w:cs="ＭＳ Ｐゴシック" w:hint="eastAsia"/>
          <w:color w:val="4D4D4D"/>
          <w:spacing w:val="15"/>
          <w:kern w:val="0"/>
          <w:sz w:val="24"/>
          <w14:ligatures w14:val="none"/>
        </w:rPr>
        <w:t>言われてい</w:t>
      </w:r>
      <w:r>
        <w:rPr>
          <w:rFonts w:ascii="游ゴシック" w:eastAsia="游ゴシック" w:hAnsi="游ゴシック" w:cs="ＭＳ Ｐゴシック" w:hint="eastAsia"/>
          <w:color w:val="4D4D4D"/>
          <w:spacing w:val="15"/>
          <w:kern w:val="0"/>
          <w:sz w:val="24"/>
          <w14:ligatures w14:val="none"/>
        </w:rPr>
        <w:t>ますので珍しいものではありません。自分もそうかも、と思った方は婦人科を受診し適切な治療を受けましょう。</w:t>
      </w:r>
    </w:p>
    <w:p w:rsidR="00A42339" w:rsidRPr="006E28B4" w:rsidRDefault="00A42339" w:rsidP="00C40390">
      <w:pPr>
        <w:widowControl/>
        <w:shd w:val="clear" w:color="auto" w:fill="FFEFD2"/>
        <w:spacing w:after="0" w:line="390" w:lineRule="atLeast"/>
        <w:outlineLvl w:val="2"/>
        <w:rPr>
          <w:rFonts w:ascii="游ゴシック" w:eastAsia="游ゴシック" w:hAnsi="游ゴシック" w:cs="ＭＳ Ｐゴシック"/>
          <w:b/>
          <w:bCs/>
          <w:color w:val="FF8C00"/>
          <w:spacing w:val="15"/>
          <w:kern w:val="0"/>
          <w:sz w:val="27"/>
          <w:szCs w:val="27"/>
          <w14:ligatures w14:val="none"/>
        </w:rPr>
      </w:pPr>
      <w:r w:rsidRPr="006E28B4">
        <w:rPr>
          <w:rFonts w:ascii="游ゴシック" w:eastAsia="游ゴシック" w:hAnsi="游ゴシック" w:cs="ＭＳ Ｐゴシック"/>
          <w:b/>
          <w:bCs/>
          <w:color w:val="FF8C00"/>
          <w:spacing w:val="15"/>
          <w:kern w:val="0"/>
          <w:sz w:val="27"/>
          <w:szCs w:val="27"/>
          <w14:ligatures w14:val="none"/>
        </w:rPr>
        <w:t>妊娠や出産・授乳に伴うホルモンの変化</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妊娠中のうつ病、出産後に起きる産後うつ病（産褥後うつ病）などは、これらの妊娠や出産に伴うホルモンの変化がきっかけの一つでもあります。</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産後しばらくの、涙もろさ、抑うつ的な感情、自信の低下、孤独さといった感情は、出産後のホルモンバランスの変化に伴う産後うつに伴う症状でもあります。</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しかしこれらの症状はときに「赤ちゃん」との初めての生活や、出産や育児による消耗した体調による心境の変化として、捉えられてしまうことも少なくなく、身近な家族だけではなくご本人ですら症状が重くなってしまうまで気が付かないこともしばしばです。</w:t>
      </w:r>
    </w:p>
    <w:p w:rsidR="00A42339" w:rsidRPr="006E28B4" w:rsidRDefault="00A42339" w:rsidP="00C45282">
      <w:pPr>
        <w:widowControl/>
        <w:shd w:val="clear" w:color="auto" w:fill="FFEFD2"/>
        <w:spacing w:after="0" w:line="390" w:lineRule="atLeast"/>
        <w:outlineLvl w:val="2"/>
        <w:rPr>
          <w:rFonts w:ascii="游ゴシック" w:eastAsia="游ゴシック" w:hAnsi="游ゴシック" w:cs="ＭＳ Ｐゴシック"/>
          <w:b/>
          <w:bCs/>
          <w:color w:val="FF8C00"/>
          <w:spacing w:val="15"/>
          <w:kern w:val="0"/>
          <w:sz w:val="27"/>
          <w:szCs w:val="27"/>
          <w14:ligatures w14:val="none"/>
        </w:rPr>
      </w:pPr>
      <w:r w:rsidRPr="006E28B4">
        <w:rPr>
          <w:rFonts w:ascii="游ゴシック" w:eastAsia="游ゴシック" w:hAnsi="游ゴシック" w:cs="ＭＳ Ｐゴシック"/>
          <w:b/>
          <w:bCs/>
          <w:color w:val="FF8C00"/>
          <w:spacing w:val="15"/>
          <w:kern w:val="0"/>
          <w:sz w:val="27"/>
          <w:szCs w:val="27"/>
          <w14:ligatures w14:val="none"/>
        </w:rPr>
        <w:t>更年期に伴うホルモンの変化</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更年期うつ病があります。</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更年期に伴うホルモンの影響</w:t>
      </w:r>
      <w:r w:rsidR="00C40390">
        <w:rPr>
          <w:rFonts w:ascii="游ゴシック" w:eastAsia="游ゴシック" w:hAnsi="游ゴシック" w:cs="ＭＳ Ｐゴシック" w:hint="eastAsia"/>
          <w:color w:val="4D4D4D"/>
          <w:spacing w:val="15"/>
          <w:kern w:val="0"/>
          <w:sz w:val="24"/>
          <w14:ligatures w14:val="none"/>
        </w:rPr>
        <w:t>（エストロゲン減少によりセロトニンの分泌減少）</w:t>
      </w:r>
      <w:r w:rsidRPr="006E28B4">
        <w:rPr>
          <w:rFonts w:ascii="游ゴシック" w:eastAsia="游ゴシック" w:hAnsi="游ゴシック" w:cs="ＭＳ Ｐゴシック" w:hint="eastAsia"/>
          <w:color w:val="4D4D4D"/>
          <w:spacing w:val="15"/>
          <w:kern w:val="0"/>
          <w:sz w:val="24"/>
          <w14:ligatures w14:val="none"/>
        </w:rPr>
        <w:t>で、落ち込みや不安だけではなく、頭痛や肩こり倦怠感といった心身症状を併発してしまうことがあります。</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そして環境面では、子供の自立や独立により子育て</w:t>
      </w:r>
      <w:r w:rsidR="00C40390">
        <w:rPr>
          <w:rFonts w:ascii="游ゴシック" w:eastAsia="游ゴシック" w:hAnsi="游ゴシック" w:cs="ＭＳ Ｐゴシック" w:hint="eastAsia"/>
          <w:color w:val="4D4D4D"/>
          <w:spacing w:val="15"/>
          <w:kern w:val="0"/>
          <w:sz w:val="24"/>
          <w14:ligatures w14:val="none"/>
        </w:rPr>
        <w:t>が</w:t>
      </w:r>
      <w:r w:rsidRPr="006E28B4">
        <w:rPr>
          <w:rFonts w:ascii="游ゴシック" w:eastAsia="游ゴシック" w:hAnsi="游ゴシック" w:cs="ＭＳ Ｐゴシック" w:hint="eastAsia"/>
          <w:color w:val="4D4D4D"/>
          <w:spacing w:val="15"/>
          <w:kern w:val="0"/>
          <w:sz w:val="24"/>
          <w14:ligatures w14:val="none"/>
        </w:rPr>
        <w:t>一旦区切りがつ</w:t>
      </w:r>
      <w:r w:rsidR="00C40390">
        <w:rPr>
          <w:rFonts w:ascii="游ゴシック" w:eastAsia="游ゴシック" w:hAnsi="游ゴシック" w:cs="ＭＳ Ｐゴシック" w:hint="eastAsia"/>
          <w:color w:val="4D4D4D"/>
          <w:spacing w:val="15"/>
          <w:kern w:val="0"/>
          <w:sz w:val="24"/>
          <w14:ligatures w14:val="none"/>
        </w:rPr>
        <w:t>き</w:t>
      </w:r>
      <w:r w:rsidRPr="006E28B4">
        <w:rPr>
          <w:rFonts w:ascii="游ゴシック" w:eastAsia="游ゴシック" w:hAnsi="游ゴシック" w:cs="ＭＳ Ｐゴシック" w:hint="eastAsia"/>
          <w:color w:val="4D4D4D"/>
          <w:spacing w:val="15"/>
          <w:kern w:val="0"/>
          <w:sz w:val="24"/>
          <w14:ligatures w14:val="none"/>
        </w:rPr>
        <w:t>「からの巣症候群」、定年などの夫の仕事の変化による家庭の変化などと相まり、イライラや空虚感などが高まることがあります。</w:t>
      </w: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p>
    <w:p w:rsidR="00A42339" w:rsidRPr="006E28B4" w:rsidRDefault="00A42339" w:rsidP="00A42339">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lastRenderedPageBreak/>
        <w:t>このようにホルモンの変動は、心や体の変化をもたらし、時には不調として心の症状や体の症状を起こしてしまうことがあります。</w:t>
      </w:r>
    </w:p>
    <w:p w:rsidR="00A42339" w:rsidRPr="006E28B4" w:rsidRDefault="00A42339" w:rsidP="00A42339">
      <w:pPr>
        <w:widowControl/>
        <w:shd w:val="clear" w:color="auto" w:fill="FFFFFF"/>
        <w:spacing w:line="240" w:lineRule="auto"/>
        <w:rPr>
          <w:rFonts w:ascii="游ゴシック" w:eastAsia="游ゴシック" w:hAnsi="游ゴシック" w:cs="ＭＳ Ｐゴシック"/>
          <w:color w:val="4D4D4D"/>
          <w:spacing w:val="15"/>
          <w:kern w:val="0"/>
          <w:sz w:val="24"/>
          <w14:ligatures w14:val="none"/>
        </w:rPr>
      </w:pPr>
      <w:r w:rsidRPr="006E28B4">
        <w:rPr>
          <w:rFonts w:ascii="游ゴシック" w:eastAsia="游ゴシック" w:hAnsi="游ゴシック" w:cs="ＭＳ Ｐゴシック" w:hint="eastAsia"/>
          <w:color w:val="4D4D4D"/>
          <w:spacing w:val="15"/>
          <w:kern w:val="0"/>
          <w:sz w:val="24"/>
          <w14:ligatures w14:val="none"/>
        </w:rPr>
        <w:t>そのようなホルモンによる体の変化のタイミングや、環境の変化とストレス・家庭内での変化などが複雑に重なり、時に心のバランスを崩してしまうこともあるのです</w:t>
      </w:r>
      <w:r w:rsidR="00C45282">
        <w:rPr>
          <w:rFonts w:ascii="游ゴシック" w:eastAsia="游ゴシック" w:hAnsi="游ゴシック" w:cs="ＭＳ Ｐゴシック" w:hint="eastAsia"/>
          <w:color w:val="4D4D4D"/>
          <w:spacing w:val="15"/>
          <w:kern w:val="0"/>
          <w:sz w:val="24"/>
          <w14:ligatures w14:val="none"/>
        </w:rPr>
        <w:t>。</w:t>
      </w:r>
    </w:p>
    <w:p w:rsidR="00A669F2" w:rsidRDefault="00A669F2" w:rsidP="00A669F2">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p>
    <w:p w:rsidR="00414D49" w:rsidRDefault="00414D49" w:rsidP="00A669F2">
      <w:pPr>
        <w:widowControl/>
        <w:shd w:val="clear" w:color="auto" w:fill="FFFFFF"/>
        <w:spacing w:after="0" w:line="240" w:lineRule="auto"/>
        <w:rPr>
          <w:rFonts w:ascii="游ゴシック" w:eastAsia="游ゴシック" w:hAnsi="游ゴシック" w:cs="ＭＳ Ｐゴシック"/>
          <w:color w:val="4D4D4D"/>
          <w:spacing w:val="15"/>
          <w:kern w:val="0"/>
          <w:sz w:val="24"/>
          <w14:ligatures w14:val="none"/>
        </w:rPr>
      </w:pPr>
    </w:p>
    <w:p w:rsidR="00414D49" w:rsidRPr="00C45282" w:rsidRDefault="00414D49" w:rsidP="00A669F2">
      <w:pPr>
        <w:widowControl/>
        <w:shd w:val="clear" w:color="auto" w:fill="FFFFFF"/>
        <w:spacing w:after="0" w:line="240" w:lineRule="auto"/>
        <w:rPr>
          <w:rFonts w:ascii="游ゴシック" w:eastAsia="游ゴシック" w:hAnsi="游ゴシック" w:cs="ＭＳ Ｐゴシック"/>
          <w:b/>
          <w:bCs/>
          <w:color w:val="4D4D4D"/>
          <w:spacing w:val="15"/>
          <w:kern w:val="0"/>
          <w:sz w:val="24"/>
          <w14:ligatures w14:val="none"/>
        </w:rPr>
      </w:pPr>
      <w:r w:rsidRPr="00C45282">
        <w:rPr>
          <w:rFonts w:ascii="游ゴシック" w:eastAsia="游ゴシック" w:hAnsi="游ゴシック" w:cs="ＭＳ Ｐゴシック" w:hint="eastAsia"/>
          <w:b/>
          <w:bCs/>
          <w:color w:val="4D4D4D"/>
          <w:spacing w:val="15"/>
          <w:kern w:val="0"/>
          <w:sz w:val="24"/>
          <w14:ligatures w14:val="none"/>
        </w:rPr>
        <w:t>今回は、女性ホルモンとメンタルヘルスの関係をお伝えしました。</w:t>
      </w:r>
    </w:p>
    <w:p w:rsidR="00414D49" w:rsidRDefault="00414D49" w:rsidP="00A669F2">
      <w:pPr>
        <w:widowControl/>
        <w:shd w:val="clear" w:color="auto" w:fill="FFFFFF"/>
        <w:spacing w:after="0" w:line="240" w:lineRule="auto"/>
        <w:rPr>
          <w:rFonts w:ascii="游ゴシック" w:eastAsia="游ゴシック" w:hAnsi="游ゴシック" w:cs="ＭＳ Ｐゴシック"/>
          <w:b/>
          <w:bCs/>
          <w:color w:val="4D4D4D"/>
          <w:spacing w:val="15"/>
          <w:kern w:val="0"/>
          <w:sz w:val="24"/>
          <w14:ligatures w14:val="none"/>
        </w:rPr>
      </w:pPr>
      <w:r w:rsidRPr="00C45282">
        <w:rPr>
          <w:rFonts w:ascii="游ゴシック" w:eastAsia="游ゴシック" w:hAnsi="游ゴシック" w:cs="ＭＳ Ｐゴシック" w:hint="eastAsia"/>
          <w:b/>
          <w:bCs/>
          <w:color w:val="4D4D4D"/>
          <w:spacing w:val="15"/>
          <w:kern w:val="0"/>
          <w:sz w:val="24"/>
          <w14:ligatures w14:val="none"/>
        </w:rPr>
        <w:t>女性の</w:t>
      </w:r>
      <w:r w:rsidR="00C45282">
        <w:rPr>
          <w:rFonts w:ascii="游ゴシック" w:eastAsia="游ゴシック" w:hAnsi="游ゴシック" w:cs="ＭＳ Ｐゴシック" w:hint="eastAsia"/>
          <w:b/>
          <w:bCs/>
          <w:color w:val="4D4D4D"/>
          <w:spacing w:val="15"/>
          <w:kern w:val="0"/>
          <w:sz w:val="24"/>
          <w14:ligatures w14:val="none"/>
        </w:rPr>
        <w:t>方々</w:t>
      </w:r>
      <w:r w:rsidRPr="00C45282">
        <w:rPr>
          <w:rFonts w:ascii="游ゴシック" w:eastAsia="游ゴシック" w:hAnsi="游ゴシック" w:cs="ＭＳ Ｐゴシック" w:hint="eastAsia"/>
          <w:b/>
          <w:bCs/>
          <w:color w:val="4D4D4D"/>
          <w:spacing w:val="15"/>
          <w:kern w:val="0"/>
          <w:sz w:val="24"/>
          <w14:ligatures w14:val="none"/>
        </w:rPr>
        <w:t>には</w:t>
      </w:r>
      <w:r w:rsidR="00C45282">
        <w:rPr>
          <w:rFonts w:ascii="游ゴシック" w:eastAsia="游ゴシック" w:hAnsi="游ゴシック" w:cs="ＭＳ Ｐゴシック" w:hint="eastAsia"/>
          <w:b/>
          <w:bCs/>
          <w:color w:val="4D4D4D"/>
          <w:spacing w:val="15"/>
          <w:kern w:val="0"/>
          <w:sz w:val="24"/>
          <w14:ligatures w14:val="none"/>
        </w:rPr>
        <w:t>、</w:t>
      </w:r>
      <w:r w:rsidRPr="00C45282">
        <w:rPr>
          <w:rFonts w:ascii="游ゴシック" w:eastAsia="游ゴシック" w:hAnsi="游ゴシック" w:cs="ＭＳ Ｐゴシック" w:hint="eastAsia"/>
          <w:b/>
          <w:bCs/>
          <w:color w:val="4D4D4D"/>
          <w:spacing w:val="15"/>
          <w:kern w:val="0"/>
          <w:sz w:val="24"/>
          <w14:ligatures w14:val="none"/>
        </w:rPr>
        <w:t>早めにホルモンによる不調を意識いただき、セルフケア</w:t>
      </w:r>
      <w:r w:rsidR="00C45282" w:rsidRPr="00C45282">
        <w:rPr>
          <w:rFonts w:ascii="游ゴシック" w:eastAsia="游ゴシック" w:hAnsi="游ゴシック" w:cs="ＭＳ Ｐゴシック" w:hint="eastAsia"/>
          <w:b/>
          <w:bCs/>
          <w:color w:val="4D4D4D"/>
          <w:spacing w:val="15"/>
          <w:kern w:val="0"/>
          <w:sz w:val="24"/>
          <w14:ligatures w14:val="none"/>
        </w:rPr>
        <w:t>の意識を高め、必要と感じ</w:t>
      </w:r>
      <w:r w:rsidR="00C45282">
        <w:rPr>
          <w:rFonts w:ascii="游ゴシック" w:eastAsia="游ゴシック" w:hAnsi="游ゴシック" w:cs="ＭＳ Ｐゴシック" w:hint="eastAsia"/>
          <w:b/>
          <w:bCs/>
          <w:color w:val="4D4D4D"/>
          <w:spacing w:val="15"/>
          <w:kern w:val="0"/>
          <w:sz w:val="24"/>
          <w14:ligatures w14:val="none"/>
        </w:rPr>
        <w:t>られ</w:t>
      </w:r>
      <w:r w:rsidR="00C45282" w:rsidRPr="00C45282">
        <w:rPr>
          <w:rFonts w:ascii="游ゴシック" w:eastAsia="游ゴシック" w:hAnsi="游ゴシック" w:cs="ＭＳ Ｐゴシック" w:hint="eastAsia"/>
          <w:b/>
          <w:bCs/>
          <w:color w:val="4D4D4D"/>
          <w:spacing w:val="15"/>
          <w:kern w:val="0"/>
          <w:sz w:val="24"/>
          <w14:ligatures w14:val="none"/>
        </w:rPr>
        <w:t>たら</w:t>
      </w:r>
      <w:r w:rsidRPr="00C45282">
        <w:rPr>
          <w:rFonts w:ascii="游ゴシック" w:eastAsia="游ゴシック" w:hAnsi="游ゴシック" w:cs="ＭＳ Ｐゴシック" w:hint="eastAsia"/>
          <w:b/>
          <w:bCs/>
          <w:color w:val="4D4D4D"/>
          <w:spacing w:val="15"/>
          <w:kern w:val="0"/>
          <w:sz w:val="24"/>
          <w14:ligatures w14:val="none"/>
        </w:rPr>
        <w:t>早めの治療を受けていただければと思います。</w:t>
      </w:r>
    </w:p>
    <w:p w:rsidR="00C45282" w:rsidRPr="00C45282" w:rsidRDefault="00C45282" w:rsidP="00A669F2">
      <w:pPr>
        <w:widowControl/>
        <w:shd w:val="clear" w:color="auto" w:fill="FFFFFF"/>
        <w:spacing w:after="0" w:line="240" w:lineRule="auto"/>
        <w:rPr>
          <w:rFonts w:ascii="游ゴシック" w:eastAsia="游ゴシック" w:hAnsi="游ゴシック" w:cs="ＭＳ Ｐゴシック"/>
          <w:b/>
          <w:bCs/>
          <w:color w:val="4D4D4D"/>
          <w:spacing w:val="15"/>
          <w:kern w:val="0"/>
          <w:sz w:val="24"/>
          <w14:ligatures w14:val="none"/>
        </w:rPr>
      </w:pPr>
    </w:p>
    <w:p w:rsidR="00A669F2" w:rsidRPr="00C45282" w:rsidRDefault="00C45282" w:rsidP="00A669F2">
      <w:pPr>
        <w:widowControl/>
        <w:shd w:val="clear" w:color="auto" w:fill="FFFFFF"/>
        <w:spacing w:after="0" w:line="240" w:lineRule="auto"/>
        <w:rPr>
          <w:rFonts w:ascii="游ゴシック" w:eastAsia="游ゴシック" w:hAnsi="游ゴシック" w:cs="ＭＳ Ｐゴシック"/>
          <w:b/>
          <w:bCs/>
          <w:color w:val="4D4D4D"/>
          <w:spacing w:val="15"/>
          <w:kern w:val="0"/>
          <w:sz w:val="24"/>
          <w14:ligatures w14:val="none"/>
        </w:rPr>
      </w:pPr>
      <w:r>
        <w:rPr>
          <w:rFonts w:ascii="游ゴシック" w:eastAsia="游ゴシック" w:hAnsi="游ゴシック" w:cs="ＭＳ Ｐゴシック" w:hint="eastAsia"/>
          <w:b/>
          <w:bCs/>
          <w:color w:val="4D4D4D"/>
          <w:spacing w:val="15"/>
          <w:kern w:val="0"/>
          <w:sz w:val="24"/>
          <w14:ligatures w14:val="none"/>
        </w:rPr>
        <w:t>女性ホルモンの不安定さは</w:t>
      </w:r>
      <w:r w:rsidRPr="00C45282">
        <w:rPr>
          <w:rFonts w:ascii="游ゴシック" w:eastAsia="游ゴシック" w:hAnsi="游ゴシック" w:cs="ＭＳ Ｐゴシック" w:hint="eastAsia"/>
          <w:b/>
          <w:bCs/>
          <w:color w:val="4D4D4D"/>
          <w:spacing w:val="15"/>
          <w:kern w:val="0"/>
          <w:sz w:val="24"/>
          <w14:ligatures w14:val="none"/>
        </w:rPr>
        <w:t>生理学的なことだけでなく、</w:t>
      </w:r>
      <w:r w:rsidR="00A669F2" w:rsidRPr="00C45282">
        <w:rPr>
          <w:rFonts w:ascii="游ゴシック" w:eastAsia="游ゴシック" w:hAnsi="游ゴシック" w:cs="ＭＳ Ｐゴシック" w:hint="eastAsia"/>
          <w:b/>
          <w:bCs/>
          <w:color w:val="4D4D4D"/>
          <w:spacing w:val="15"/>
          <w:kern w:val="0"/>
          <w:sz w:val="24"/>
          <w14:ligatures w14:val="none"/>
        </w:rPr>
        <w:t>社会的要因として、まだまだ女性が社会の中で制約される機会が多くある事</w:t>
      </w:r>
      <w:r w:rsidRPr="00C45282">
        <w:rPr>
          <w:rFonts w:ascii="游ゴシック" w:eastAsia="游ゴシック" w:hAnsi="游ゴシック" w:cs="ＭＳ Ｐゴシック" w:hint="eastAsia"/>
          <w:b/>
          <w:bCs/>
          <w:color w:val="4D4D4D"/>
          <w:spacing w:val="15"/>
          <w:kern w:val="0"/>
          <w:sz w:val="24"/>
          <w14:ligatures w14:val="none"/>
        </w:rPr>
        <w:t>も</w:t>
      </w:r>
      <w:r>
        <w:rPr>
          <w:rFonts w:ascii="游ゴシック" w:eastAsia="游ゴシック" w:hAnsi="游ゴシック" w:cs="ＭＳ Ｐゴシック" w:hint="eastAsia"/>
          <w:b/>
          <w:bCs/>
          <w:color w:val="4D4D4D"/>
          <w:spacing w:val="15"/>
          <w:kern w:val="0"/>
          <w:sz w:val="24"/>
          <w14:ligatures w14:val="none"/>
        </w:rPr>
        <w:t>影響していると</w:t>
      </w:r>
      <w:r w:rsidR="00A669F2" w:rsidRPr="00C45282">
        <w:rPr>
          <w:rFonts w:ascii="游ゴシック" w:eastAsia="游ゴシック" w:hAnsi="游ゴシック" w:cs="ＭＳ Ｐゴシック" w:hint="eastAsia"/>
          <w:b/>
          <w:bCs/>
          <w:color w:val="4D4D4D"/>
          <w:spacing w:val="15"/>
          <w:kern w:val="0"/>
          <w:sz w:val="24"/>
          <w14:ligatures w14:val="none"/>
        </w:rPr>
        <w:t>言われています。その一つがいわゆる「ガラスの天井」と言われるものです。これは成果や実力を兼ね備えていながらも、女性やマイノリティであるというだけでその昇進がはばまれるという見えない壁が存在しているという状態のことを指します。これは日本だけでなく、アメリカ合衆国大統領選の際にもヒラリー・クリントン候補が敗北宣言の中で使用している言葉で、まだまだ世界的にも女性の社会進出の壁が高いことを示しています。</w:t>
      </w:r>
    </w:p>
    <w:p w:rsidR="00C45282" w:rsidRDefault="00C45282" w:rsidP="00C45282">
      <w:pPr>
        <w:spacing w:after="0"/>
        <w:rPr>
          <w:rFonts w:ascii="游ゴシック" w:eastAsia="游ゴシック" w:hAnsi="游ゴシック"/>
          <w:b/>
          <w:bCs/>
          <w:sz w:val="24"/>
        </w:rPr>
      </w:pPr>
      <w:r w:rsidRPr="00C45282">
        <w:rPr>
          <w:rFonts w:ascii="游ゴシック" w:eastAsia="游ゴシック" w:hAnsi="游ゴシック" w:hint="eastAsia"/>
          <w:b/>
          <w:bCs/>
          <w:sz w:val="24"/>
        </w:rPr>
        <w:t>その状況を、男性はどう感じられますか？朝ドラでも女性の社会進出への苦闘が描かれており、視聴者の意見を見てみると、まだまだこの課題は解決していないのだなと感じます。</w:t>
      </w:r>
    </w:p>
    <w:p w:rsidR="00A669F2" w:rsidRPr="00C45282" w:rsidRDefault="00C45282">
      <w:pPr>
        <w:rPr>
          <w:rFonts w:ascii="游ゴシック" w:eastAsia="游ゴシック" w:hAnsi="游ゴシック"/>
          <w:b/>
          <w:bCs/>
          <w:sz w:val="24"/>
        </w:rPr>
      </w:pPr>
      <w:r w:rsidRPr="00C45282">
        <w:rPr>
          <w:rFonts w:ascii="游ゴシック" w:eastAsia="游ゴシック" w:hAnsi="游ゴシック" w:hint="eastAsia"/>
          <w:b/>
          <w:bCs/>
          <w:sz w:val="24"/>
        </w:rPr>
        <w:t>職場で実はそういうことが漫然と起きていないかな、ということもこれを機に少し考えていただく機会になれば、と思います。</w:t>
      </w:r>
    </w:p>
    <w:sectPr w:rsidR="00A669F2" w:rsidRPr="00C45282" w:rsidSect="00A423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E1" w:rsidRDefault="004A68E1" w:rsidP="0037164F">
      <w:pPr>
        <w:spacing w:after="0" w:line="240" w:lineRule="auto"/>
      </w:pPr>
      <w:r>
        <w:separator/>
      </w:r>
    </w:p>
  </w:endnote>
  <w:endnote w:type="continuationSeparator" w:id="0">
    <w:p w:rsidR="004A68E1" w:rsidRDefault="004A68E1" w:rsidP="0037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E1" w:rsidRDefault="004A68E1" w:rsidP="0037164F">
      <w:pPr>
        <w:spacing w:after="0" w:line="240" w:lineRule="auto"/>
      </w:pPr>
      <w:r>
        <w:separator/>
      </w:r>
    </w:p>
  </w:footnote>
  <w:footnote w:type="continuationSeparator" w:id="0">
    <w:p w:rsidR="004A68E1" w:rsidRDefault="004A68E1" w:rsidP="00371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39"/>
    <w:rsid w:val="0032700B"/>
    <w:rsid w:val="0037164F"/>
    <w:rsid w:val="00414D49"/>
    <w:rsid w:val="004A68E1"/>
    <w:rsid w:val="006E28B4"/>
    <w:rsid w:val="008C2B36"/>
    <w:rsid w:val="00A42339"/>
    <w:rsid w:val="00A669F2"/>
    <w:rsid w:val="00C40390"/>
    <w:rsid w:val="00C45282"/>
    <w:rsid w:val="00FB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423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423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423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23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3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3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3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3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3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3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A423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A423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23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3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3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3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3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3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339"/>
    <w:pPr>
      <w:spacing w:before="160"/>
      <w:jc w:val="center"/>
    </w:pPr>
    <w:rPr>
      <w:i/>
      <w:iCs/>
      <w:color w:val="404040" w:themeColor="text1" w:themeTint="BF"/>
    </w:rPr>
  </w:style>
  <w:style w:type="character" w:customStyle="1" w:styleId="a8">
    <w:name w:val="引用文 (文字)"/>
    <w:basedOn w:val="a0"/>
    <w:link w:val="a7"/>
    <w:uiPriority w:val="29"/>
    <w:rsid w:val="00A42339"/>
    <w:rPr>
      <w:i/>
      <w:iCs/>
      <w:color w:val="404040" w:themeColor="text1" w:themeTint="BF"/>
    </w:rPr>
  </w:style>
  <w:style w:type="paragraph" w:styleId="a9">
    <w:name w:val="List Paragraph"/>
    <w:basedOn w:val="a"/>
    <w:uiPriority w:val="34"/>
    <w:qFormat/>
    <w:rsid w:val="00A42339"/>
    <w:pPr>
      <w:ind w:left="720"/>
      <w:contextualSpacing/>
    </w:pPr>
  </w:style>
  <w:style w:type="character" w:styleId="21">
    <w:name w:val="Intense Emphasis"/>
    <w:basedOn w:val="a0"/>
    <w:uiPriority w:val="21"/>
    <w:qFormat/>
    <w:rsid w:val="00A42339"/>
    <w:rPr>
      <w:i/>
      <w:iCs/>
      <w:color w:val="0F4761" w:themeColor="accent1" w:themeShade="BF"/>
    </w:rPr>
  </w:style>
  <w:style w:type="paragraph" w:styleId="22">
    <w:name w:val="Intense Quote"/>
    <w:basedOn w:val="a"/>
    <w:next w:val="a"/>
    <w:link w:val="23"/>
    <w:uiPriority w:val="30"/>
    <w:qFormat/>
    <w:rsid w:val="00A4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339"/>
    <w:rPr>
      <w:i/>
      <w:iCs/>
      <w:color w:val="0F4761" w:themeColor="accent1" w:themeShade="BF"/>
    </w:rPr>
  </w:style>
  <w:style w:type="character" w:styleId="24">
    <w:name w:val="Intense Reference"/>
    <w:basedOn w:val="a0"/>
    <w:uiPriority w:val="32"/>
    <w:qFormat/>
    <w:rsid w:val="00A42339"/>
    <w:rPr>
      <w:b/>
      <w:bCs/>
      <w:smallCaps/>
      <w:color w:val="0F4761" w:themeColor="accent1" w:themeShade="BF"/>
      <w:spacing w:val="5"/>
    </w:rPr>
  </w:style>
  <w:style w:type="paragraph" w:styleId="Web">
    <w:name w:val="Normal (Web)"/>
    <w:basedOn w:val="a"/>
    <w:uiPriority w:val="99"/>
    <w:semiHidden/>
    <w:unhideWhenUsed/>
    <w:rsid w:val="00A42339"/>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semiHidden/>
    <w:unhideWhenUsed/>
    <w:rsid w:val="00A42339"/>
    <w:rPr>
      <w:color w:val="0000FF"/>
      <w:u w:val="single"/>
    </w:rPr>
  </w:style>
  <w:style w:type="paragraph" w:styleId="ab">
    <w:name w:val="header"/>
    <w:basedOn w:val="a"/>
    <w:link w:val="ac"/>
    <w:uiPriority w:val="99"/>
    <w:unhideWhenUsed/>
    <w:rsid w:val="0037164F"/>
    <w:pPr>
      <w:tabs>
        <w:tab w:val="center" w:pos="4252"/>
        <w:tab w:val="right" w:pos="8504"/>
      </w:tabs>
      <w:snapToGrid w:val="0"/>
    </w:pPr>
  </w:style>
  <w:style w:type="character" w:customStyle="1" w:styleId="ac">
    <w:name w:val="ヘッダー (文字)"/>
    <w:basedOn w:val="a0"/>
    <w:link w:val="ab"/>
    <w:uiPriority w:val="99"/>
    <w:rsid w:val="0037164F"/>
  </w:style>
  <w:style w:type="paragraph" w:styleId="ad">
    <w:name w:val="footer"/>
    <w:basedOn w:val="a"/>
    <w:link w:val="ae"/>
    <w:uiPriority w:val="99"/>
    <w:unhideWhenUsed/>
    <w:rsid w:val="0037164F"/>
    <w:pPr>
      <w:tabs>
        <w:tab w:val="center" w:pos="4252"/>
        <w:tab w:val="right" w:pos="8504"/>
      </w:tabs>
      <w:snapToGrid w:val="0"/>
    </w:pPr>
  </w:style>
  <w:style w:type="character" w:customStyle="1" w:styleId="ae">
    <w:name w:val="フッター (文字)"/>
    <w:basedOn w:val="a0"/>
    <w:link w:val="ad"/>
    <w:uiPriority w:val="99"/>
    <w:rsid w:val="0037164F"/>
  </w:style>
  <w:style w:type="paragraph" w:styleId="af">
    <w:name w:val="Balloon Text"/>
    <w:basedOn w:val="a"/>
    <w:link w:val="af0"/>
    <w:uiPriority w:val="99"/>
    <w:semiHidden/>
    <w:unhideWhenUsed/>
    <w:rsid w:val="0037164F"/>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716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423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423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423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23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23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23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23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23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23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3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A423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A423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23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23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23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23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23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23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2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2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2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339"/>
    <w:pPr>
      <w:spacing w:before="160"/>
      <w:jc w:val="center"/>
    </w:pPr>
    <w:rPr>
      <w:i/>
      <w:iCs/>
      <w:color w:val="404040" w:themeColor="text1" w:themeTint="BF"/>
    </w:rPr>
  </w:style>
  <w:style w:type="character" w:customStyle="1" w:styleId="a8">
    <w:name w:val="引用文 (文字)"/>
    <w:basedOn w:val="a0"/>
    <w:link w:val="a7"/>
    <w:uiPriority w:val="29"/>
    <w:rsid w:val="00A42339"/>
    <w:rPr>
      <w:i/>
      <w:iCs/>
      <w:color w:val="404040" w:themeColor="text1" w:themeTint="BF"/>
    </w:rPr>
  </w:style>
  <w:style w:type="paragraph" w:styleId="a9">
    <w:name w:val="List Paragraph"/>
    <w:basedOn w:val="a"/>
    <w:uiPriority w:val="34"/>
    <w:qFormat/>
    <w:rsid w:val="00A42339"/>
    <w:pPr>
      <w:ind w:left="720"/>
      <w:contextualSpacing/>
    </w:pPr>
  </w:style>
  <w:style w:type="character" w:styleId="21">
    <w:name w:val="Intense Emphasis"/>
    <w:basedOn w:val="a0"/>
    <w:uiPriority w:val="21"/>
    <w:qFormat/>
    <w:rsid w:val="00A42339"/>
    <w:rPr>
      <w:i/>
      <w:iCs/>
      <w:color w:val="0F4761" w:themeColor="accent1" w:themeShade="BF"/>
    </w:rPr>
  </w:style>
  <w:style w:type="paragraph" w:styleId="22">
    <w:name w:val="Intense Quote"/>
    <w:basedOn w:val="a"/>
    <w:next w:val="a"/>
    <w:link w:val="23"/>
    <w:uiPriority w:val="30"/>
    <w:qFormat/>
    <w:rsid w:val="00A4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42339"/>
    <w:rPr>
      <w:i/>
      <w:iCs/>
      <w:color w:val="0F4761" w:themeColor="accent1" w:themeShade="BF"/>
    </w:rPr>
  </w:style>
  <w:style w:type="character" w:styleId="24">
    <w:name w:val="Intense Reference"/>
    <w:basedOn w:val="a0"/>
    <w:uiPriority w:val="32"/>
    <w:qFormat/>
    <w:rsid w:val="00A42339"/>
    <w:rPr>
      <w:b/>
      <w:bCs/>
      <w:smallCaps/>
      <w:color w:val="0F4761" w:themeColor="accent1" w:themeShade="BF"/>
      <w:spacing w:val="5"/>
    </w:rPr>
  </w:style>
  <w:style w:type="paragraph" w:styleId="Web">
    <w:name w:val="Normal (Web)"/>
    <w:basedOn w:val="a"/>
    <w:uiPriority w:val="99"/>
    <w:semiHidden/>
    <w:unhideWhenUsed/>
    <w:rsid w:val="00A42339"/>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semiHidden/>
    <w:unhideWhenUsed/>
    <w:rsid w:val="00A42339"/>
    <w:rPr>
      <w:color w:val="0000FF"/>
      <w:u w:val="single"/>
    </w:rPr>
  </w:style>
  <w:style w:type="paragraph" w:styleId="ab">
    <w:name w:val="header"/>
    <w:basedOn w:val="a"/>
    <w:link w:val="ac"/>
    <w:uiPriority w:val="99"/>
    <w:unhideWhenUsed/>
    <w:rsid w:val="0037164F"/>
    <w:pPr>
      <w:tabs>
        <w:tab w:val="center" w:pos="4252"/>
        <w:tab w:val="right" w:pos="8504"/>
      </w:tabs>
      <w:snapToGrid w:val="0"/>
    </w:pPr>
  </w:style>
  <w:style w:type="character" w:customStyle="1" w:styleId="ac">
    <w:name w:val="ヘッダー (文字)"/>
    <w:basedOn w:val="a0"/>
    <w:link w:val="ab"/>
    <w:uiPriority w:val="99"/>
    <w:rsid w:val="0037164F"/>
  </w:style>
  <w:style w:type="paragraph" w:styleId="ad">
    <w:name w:val="footer"/>
    <w:basedOn w:val="a"/>
    <w:link w:val="ae"/>
    <w:uiPriority w:val="99"/>
    <w:unhideWhenUsed/>
    <w:rsid w:val="0037164F"/>
    <w:pPr>
      <w:tabs>
        <w:tab w:val="center" w:pos="4252"/>
        <w:tab w:val="right" w:pos="8504"/>
      </w:tabs>
      <w:snapToGrid w:val="0"/>
    </w:pPr>
  </w:style>
  <w:style w:type="character" w:customStyle="1" w:styleId="ae">
    <w:name w:val="フッター (文字)"/>
    <w:basedOn w:val="a0"/>
    <w:link w:val="ad"/>
    <w:uiPriority w:val="99"/>
    <w:rsid w:val="0037164F"/>
  </w:style>
  <w:style w:type="paragraph" w:styleId="af">
    <w:name w:val="Balloon Text"/>
    <w:basedOn w:val="a"/>
    <w:link w:val="af0"/>
    <w:uiPriority w:val="99"/>
    <w:semiHidden/>
    <w:unhideWhenUsed/>
    <w:rsid w:val="0037164F"/>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716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577740">
      <w:bodyDiv w:val="1"/>
      <w:marLeft w:val="0"/>
      <w:marRight w:val="0"/>
      <w:marTop w:val="0"/>
      <w:marBottom w:val="0"/>
      <w:divBdr>
        <w:top w:val="none" w:sz="0" w:space="0" w:color="auto"/>
        <w:left w:val="none" w:sz="0" w:space="0" w:color="auto"/>
        <w:bottom w:val="none" w:sz="0" w:space="0" w:color="auto"/>
        <w:right w:val="none" w:sz="0" w:space="0" w:color="auto"/>
      </w:divBdr>
      <w:divsChild>
        <w:div w:id="1981228767">
          <w:marLeft w:val="0"/>
          <w:marRight w:val="0"/>
          <w:marTop w:val="0"/>
          <w:marBottom w:val="450"/>
          <w:divBdr>
            <w:top w:val="none" w:sz="0" w:space="0" w:color="auto"/>
            <w:left w:val="none" w:sz="0" w:space="0" w:color="auto"/>
            <w:bottom w:val="single" w:sz="6" w:space="17" w:color="E6E6E6"/>
            <w:right w:val="none" w:sz="0" w:space="0" w:color="auto"/>
          </w:divBdr>
        </w:div>
      </w:divsChild>
    </w:div>
    <w:div w:id="1276986805">
      <w:bodyDiv w:val="1"/>
      <w:marLeft w:val="0"/>
      <w:marRight w:val="0"/>
      <w:marTop w:val="0"/>
      <w:marBottom w:val="0"/>
      <w:divBdr>
        <w:top w:val="none" w:sz="0" w:space="0" w:color="auto"/>
        <w:left w:val="none" w:sz="0" w:space="0" w:color="auto"/>
        <w:bottom w:val="none" w:sz="0" w:space="0" w:color="auto"/>
        <w:right w:val="none" w:sz="0" w:space="0" w:color="auto"/>
      </w:divBdr>
      <w:divsChild>
        <w:div w:id="3748679">
          <w:marLeft w:val="0"/>
          <w:marRight w:val="0"/>
          <w:marTop w:val="0"/>
          <w:marBottom w:val="450"/>
          <w:divBdr>
            <w:top w:val="none" w:sz="0" w:space="0" w:color="auto"/>
            <w:left w:val="none" w:sz="0" w:space="0" w:color="auto"/>
            <w:bottom w:val="single" w:sz="6" w:space="17" w:color="E6E6E6"/>
            <w:right w:val="none" w:sz="0" w:space="0" w:color="auto"/>
          </w:divBdr>
        </w:div>
      </w:divsChild>
    </w:div>
    <w:div w:id="1547522176">
      <w:bodyDiv w:val="1"/>
      <w:marLeft w:val="0"/>
      <w:marRight w:val="0"/>
      <w:marTop w:val="0"/>
      <w:marBottom w:val="0"/>
      <w:divBdr>
        <w:top w:val="none" w:sz="0" w:space="0" w:color="auto"/>
        <w:left w:val="none" w:sz="0" w:space="0" w:color="auto"/>
        <w:bottom w:val="none" w:sz="0" w:space="0" w:color="auto"/>
        <w:right w:val="none" w:sz="0" w:space="0" w:color="auto"/>
      </w:divBdr>
      <w:divsChild>
        <w:div w:id="1048340421">
          <w:marLeft w:val="0"/>
          <w:marRight w:val="0"/>
          <w:marTop w:val="0"/>
          <w:marBottom w:val="0"/>
          <w:divBdr>
            <w:top w:val="none" w:sz="0" w:space="0" w:color="auto"/>
            <w:left w:val="none" w:sz="0" w:space="0" w:color="auto"/>
            <w:bottom w:val="none" w:sz="0" w:space="0" w:color="auto"/>
            <w:right w:val="none" w:sz="0" w:space="0" w:color="auto"/>
          </w:divBdr>
          <w:divsChild>
            <w:div w:id="55082548">
              <w:marLeft w:val="0"/>
              <w:marRight w:val="0"/>
              <w:marTop w:val="0"/>
              <w:marBottom w:val="0"/>
              <w:divBdr>
                <w:top w:val="none" w:sz="0" w:space="0" w:color="auto"/>
                <w:left w:val="none" w:sz="0" w:space="0" w:color="auto"/>
                <w:bottom w:val="none" w:sz="0" w:space="0" w:color="auto"/>
                <w:right w:val="none" w:sz="0" w:space="0" w:color="auto"/>
              </w:divBdr>
            </w:div>
          </w:divsChild>
        </w:div>
        <w:div w:id="1209415545">
          <w:marLeft w:val="0"/>
          <w:marRight w:val="0"/>
          <w:marTop w:val="0"/>
          <w:marBottom w:val="0"/>
          <w:divBdr>
            <w:top w:val="none" w:sz="0" w:space="0" w:color="auto"/>
            <w:left w:val="none" w:sz="0" w:space="0" w:color="auto"/>
            <w:bottom w:val="none" w:sz="0" w:space="0" w:color="auto"/>
            <w:right w:val="none" w:sz="0" w:space="0" w:color="auto"/>
          </w:divBdr>
          <w:divsChild>
            <w:div w:id="383725123">
              <w:marLeft w:val="0"/>
              <w:marRight w:val="0"/>
              <w:marTop w:val="0"/>
              <w:marBottom w:val="0"/>
              <w:divBdr>
                <w:top w:val="none" w:sz="0" w:space="0" w:color="auto"/>
                <w:left w:val="none" w:sz="0" w:space="0" w:color="auto"/>
                <w:bottom w:val="none" w:sz="0" w:space="0" w:color="auto"/>
                <w:right w:val="none" w:sz="0" w:space="0" w:color="auto"/>
              </w:divBdr>
            </w:div>
          </w:divsChild>
        </w:div>
        <w:div w:id="932937400">
          <w:marLeft w:val="0"/>
          <w:marRight w:val="0"/>
          <w:marTop w:val="0"/>
          <w:marBottom w:val="0"/>
          <w:divBdr>
            <w:top w:val="none" w:sz="0" w:space="0" w:color="auto"/>
            <w:left w:val="none" w:sz="0" w:space="0" w:color="auto"/>
            <w:bottom w:val="none" w:sz="0" w:space="0" w:color="auto"/>
            <w:right w:val="none" w:sz="0" w:space="0" w:color="auto"/>
          </w:divBdr>
          <w:divsChild>
            <w:div w:id="803043715">
              <w:marLeft w:val="0"/>
              <w:marRight w:val="0"/>
              <w:marTop w:val="0"/>
              <w:marBottom w:val="0"/>
              <w:divBdr>
                <w:top w:val="none" w:sz="0" w:space="0" w:color="auto"/>
                <w:left w:val="none" w:sz="0" w:space="0" w:color="auto"/>
                <w:bottom w:val="none" w:sz="0" w:space="0" w:color="auto"/>
                <w:right w:val="none" w:sz="0" w:space="0" w:color="auto"/>
              </w:divBdr>
            </w:div>
          </w:divsChild>
        </w:div>
        <w:div w:id="332418484">
          <w:marLeft w:val="0"/>
          <w:marRight w:val="0"/>
          <w:marTop w:val="0"/>
          <w:marBottom w:val="0"/>
          <w:divBdr>
            <w:top w:val="none" w:sz="0" w:space="0" w:color="auto"/>
            <w:left w:val="none" w:sz="0" w:space="0" w:color="auto"/>
            <w:bottom w:val="none" w:sz="0" w:space="0" w:color="auto"/>
            <w:right w:val="none" w:sz="0" w:space="0" w:color="auto"/>
          </w:divBdr>
          <w:divsChild>
            <w:div w:id="155852479">
              <w:marLeft w:val="0"/>
              <w:marRight w:val="0"/>
              <w:marTop w:val="0"/>
              <w:marBottom w:val="0"/>
              <w:divBdr>
                <w:top w:val="none" w:sz="0" w:space="0" w:color="auto"/>
                <w:left w:val="none" w:sz="0" w:space="0" w:color="auto"/>
                <w:bottom w:val="none" w:sz="0" w:space="0" w:color="auto"/>
                <w:right w:val="none" w:sz="0" w:space="0" w:color="auto"/>
              </w:divBdr>
            </w:div>
          </w:divsChild>
        </w:div>
        <w:div w:id="1126125737">
          <w:marLeft w:val="0"/>
          <w:marRight w:val="0"/>
          <w:marTop w:val="0"/>
          <w:marBottom w:val="0"/>
          <w:divBdr>
            <w:top w:val="none" w:sz="0" w:space="0" w:color="auto"/>
            <w:left w:val="none" w:sz="0" w:space="0" w:color="auto"/>
            <w:bottom w:val="none" w:sz="0" w:space="0" w:color="auto"/>
            <w:right w:val="none" w:sz="0" w:space="0" w:color="auto"/>
          </w:divBdr>
          <w:divsChild>
            <w:div w:id="361251276">
              <w:marLeft w:val="0"/>
              <w:marRight w:val="0"/>
              <w:marTop w:val="0"/>
              <w:marBottom w:val="0"/>
              <w:divBdr>
                <w:top w:val="none" w:sz="0" w:space="0" w:color="auto"/>
                <w:left w:val="none" w:sz="0" w:space="0" w:color="auto"/>
                <w:bottom w:val="none" w:sz="0" w:space="0" w:color="auto"/>
                <w:right w:val="none" w:sz="0" w:space="0" w:color="auto"/>
              </w:divBdr>
            </w:div>
          </w:divsChild>
        </w:div>
        <w:div w:id="1239945434">
          <w:marLeft w:val="0"/>
          <w:marRight w:val="0"/>
          <w:marTop w:val="0"/>
          <w:marBottom w:val="0"/>
          <w:divBdr>
            <w:top w:val="none" w:sz="0" w:space="0" w:color="auto"/>
            <w:left w:val="none" w:sz="0" w:space="0" w:color="auto"/>
            <w:bottom w:val="none" w:sz="0" w:space="0" w:color="auto"/>
            <w:right w:val="none" w:sz="0" w:space="0" w:color="auto"/>
          </w:divBdr>
          <w:divsChild>
            <w:div w:id="232129985">
              <w:marLeft w:val="0"/>
              <w:marRight w:val="0"/>
              <w:marTop w:val="0"/>
              <w:marBottom w:val="0"/>
              <w:divBdr>
                <w:top w:val="none" w:sz="0" w:space="0" w:color="auto"/>
                <w:left w:val="none" w:sz="0" w:space="0" w:color="auto"/>
                <w:bottom w:val="none" w:sz="0" w:space="0" w:color="auto"/>
                <w:right w:val="none" w:sz="0" w:space="0" w:color="auto"/>
              </w:divBdr>
            </w:div>
          </w:divsChild>
        </w:div>
        <w:div w:id="1063061484">
          <w:marLeft w:val="0"/>
          <w:marRight w:val="0"/>
          <w:marTop w:val="0"/>
          <w:marBottom w:val="0"/>
          <w:divBdr>
            <w:top w:val="none" w:sz="0" w:space="0" w:color="auto"/>
            <w:left w:val="none" w:sz="0" w:space="0" w:color="auto"/>
            <w:bottom w:val="none" w:sz="0" w:space="0" w:color="auto"/>
            <w:right w:val="none" w:sz="0" w:space="0" w:color="auto"/>
          </w:divBdr>
          <w:divsChild>
            <w:div w:id="449014760">
              <w:marLeft w:val="0"/>
              <w:marRight w:val="0"/>
              <w:marTop w:val="0"/>
              <w:marBottom w:val="0"/>
              <w:divBdr>
                <w:top w:val="none" w:sz="0" w:space="0" w:color="auto"/>
                <w:left w:val="none" w:sz="0" w:space="0" w:color="auto"/>
                <w:bottom w:val="none" w:sz="0" w:space="0" w:color="auto"/>
                <w:right w:val="none" w:sz="0" w:space="0" w:color="auto"/>
              </w:divBdr>
            </w:div>
          </w:divsChild>
        </w:div>
        <w:div w:id="957295166">
          <w:marLeft w:val="0"/>
          <w:marRight w:val="0"/>
          <w:marTop w:val="0"/>
          <w:marBottom w:val="0"/>
          <w:divBdr>
            <w:top w:val="none" w:sz="0" w:space="0" w:color="auto"/>
            <w:left w:val="none" w:sz="0" w:space="0" w:color="auto"/>
            <w:bottom w:val="none" w:sz="0" w:space="0" w:color="auto"/>
            <w:right w:val="none" w:sz="0" w:space="0" w:color="auto"/>
          </w:divBdr>
          <w:divsChild>
            <w:div w:id="474635">
              <w:marLeft w:val="0"/>
              <w:marRight w:val="0"/>
              <w:marTop w:val="0"/>
              <w:marBottom w:val="0"/>
              <w:divBdr>
                <w:top w:val="none" w:sz="0" w:space="0" w:color="auto"/>
                <w:left w:val="none" w:sz="0" w:space="0" w:color="auto"/>
                <w:bottom w:val="none" w:sz="0" w:space="0" w:color="auto"/>
                <w:right w:val="none" w:sz="0" w:space="0" w:color="auto"/>
              </w:divBdr>
            </w:div>
          </w:divsChild>
        </w:div>
        <w:div w:id="1759793018">
          <w:marLeft w:val="0"/>
          <w:marRight w:val="0"/>
          <w:marTop w:val="0"/>
          <w:marBottom w:val="0"/>
          <w:divBdr>
            <w:top w:val="none" w:sz="0" w:space="0" w:color="auto"/>
            <w:left w:val="none" w:sz="0" w:space="0" w:color="auto"/>
            <w:bottom w:val="none" w:sz="0" w:space="0" w:color="auto"/>
            <w:right w:val="none" w:sz="0" w:space="0" w:color="auto"/>
          </w:divBdr>
          <w:divsChild>
            <w:div w:id="424037834">
              <w:marLeft w:val="0"/>
              <w:marRight w:val="0"/>
              <w:marTop w:val="0"/>
              <w:marBottom w:val="0"/>
              <w:divBdr>
                <w:top w:val="none" w:sz="0" w:space="0" w:color="auto"/>
                <w:left w:val="none" w:sz="0" w:space="0" w:color="auto"/>
                <w:bottom w:val="none" w:sz="0" w:space="0" w:color="auto"/>
                <w:right w:val="none" w:sz="0" w:space="0" w:color="auto"/>
              </w:divBdr>
            </w:div>
          </w:divsChild>
        </w:div>
        <w:div w:id="415789632">
          <w:marLeft w:val="0"/>
          <w:marRight w:val="0"/>
          <w:marTop w:val="0"/>
          <w:marBottom w:val="300"/>
          <w:divBdr>
            <w:top w:val="none" w:sz="0" w:space="0" w:color="auto"/>
            <w:left w:val="none" w:sz="0" w:space="0" w:color="auto"/>
            <w:bottom w:val="none" w:sz="0" w:space="0" w:color="auto"/>
            <w:right w:val="none" w:sz="0" w:space="0" w:color="auto"/>
          </w:divBdr>
          <w:divsChild>
            <w:div w:id="390226194">
              <w:marLeft w:val="0"/>
              <w:marRight w:val="0"/>
              <w:marTop w:val="0"/>
              <w:marBottom w:val="0"/>
              <w:divBdr>
                <w:top w:val="none" w:sz="0" w:space="0" w:color="auto"/>
                <w:left w:val="none" w:sz="0" w:space="0" w:color="auto"/>
                <w:bottom w:val="none" w:sz="0" w:space="0" w:color="auto"/>
                <w:right w:val="none" w:sz="0" w:space="0" w:color="auto"/>
              </w:divBdr>
            </w:div>
          </w:divsChild>
        </w:div>
        <w:div w:id="1429234154">
          <w:marLeft w:val="0"/>
          <w:marRight w:val="0"/>
          <w:marTop w:val="0"/>
          <w:marBottom w:val="0"/>
          <w:divBdr>
            <w:top w:val="none" w:sz="0" w:space="0" w:color="auto"/>
            <w:left w:val="none" w:sz="0" w:space="0" w:color="auto"/>
            <w:bottom w:val="none" w:sz="0" w:space="0" w:color="auto"/>
            <w:right w:val="none" w:sz="0" w:space="0" w:color="auto"/>
          </w:divBdr>
          <w:divsChild>
            <w:div w:id="450830240">
              <w:marLeft w:val="0"/>
              <w:marRight w:val="0"/>
              <w:marTop w:val="0"/>
              <w:marBottom w:val="0"/>
              <w:divBdr>
                <w:top w:val="none" w:sz="0" w:space="0" w:color="auto"/>
                <w:left w:val="none" w:sz="0" w:space="0" w:color="auto"/>
                <w:bottom w:val="none" w:sz="0" w:space="0" w:color="auto"/>
                <w:right w:val="none" w:sz="0" w:space="0" w:color="auto"/>
              </w:divBdr>
            </w:div>
          </w:divsChild>
        </w:div>
        <w:div w:id="1326006870">
          <w:marLeft w:val="0"/>
          <w:marRight w:val="0"/>
          <w:marTop w:val="0"/>
          <w:marBottom w:val="0"/>
          <w:divBdr>
            <w:top w:val="none" w:sz="0" w:space="0" w:color="auto"/>
            <w:left w:val="none" w:sz="0" w:space="0" w:color="auto"/>
            <w:bottom w:val="none" w:sz="0" w:space="0" w:color="auto"/>
            <w:right w:val="none" w:sz="0" w:space="0" w:color="auto"/>
          </w:divBdr>
          <w:divsChild>
            <w:div w:id="1611669882">
              <w:marLeft w:val="0"/>
              <w:marRight w:val="0"/>
              <w:marTop w:val="0"/>
              <w:marBottom w:val="0"/>
              <w:divBdr>
                <w:top w:val="none" w:sz="0" w:space="0" w:color="auto"/>
                <w:left w:val="none" w:sz="0" w:space="0" w:color="auto"/>
                <w:bottom w:val="none" w:sz="0" w:space="0" w:color="auto"/>
                <w:right w:val="none" w:sz="0" w:space="0" w:color="auto"/>
              </w:divBdr>
            </w:div>
          </w:divsChild>
        </w:div>
        <w:div w:id="250814452">
          <w:marLeft w:val="0"/>
          <w:marRight w:val="0"/>
          <w:marTop w:val="0"/>
          <w:marBottom w:val="0"/>
          <w:divBdr>
            <w:top w:val="none" w:sz="0" w:space="0" w:color="auto"/>
            <w:left w:val="none" w:sz="0" w:space="0" w:color="auto"/>
            <w:bottom w:val="none" w:sz="0" w:space="0" w:color="auto"/>
            <w:right w:val="none" w:sz="0" w:space="0" w:color="auto"/>
          </w:divBdr>
          <w:divsChild>
            <w:div w:id="2011444858">
              <w:marLeft w:val="0"/>
              <w:marRight w:val="0"/>
              <w:marTop w:val="0"/>
              <w:marBottom w:val="0"/>
              <w:divBdr>
                <w:top w:val="none" w:sz="0" w:space="0" w:color="auto"/>
                <w:left w:val="none" w:sz="0" w:space="0" w:color="auto"/>
                <w:bottom w:val="none" w:sz="0" w:space="0" w:color="auto"/>
                <w:right w:val="none" w:sz="0" w:space="0" w:color="auto"/>
              </w:divBdr>
            </w:div>
          </w:divsChild>
        </w:div>
        <w:div w:id="300231275">
          <w:marLeft w:val="0"/>
          <w:marRight w:val="0"/>
          <w:marTop w:val="0"/>
          <w:marBottom w:val="0"/>
          <w:divBdr>
            <w:top w:val="none" w:sz="0" w:space="0" w:color="auto"/>
            <w:left w:val="none" w:sz="0" w:space="0" w:color="auto"/>
            <w:bottom w:val="none" w:sz="0" w:space="0" w:color="auto"/>
            <w:right w:val="none" w:sz="0" w:space="0" w:color="auto"/>
          </w:divBdr>
          <w:divsChild>
            <w:div w:id="1757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5">
      <w:bodyDiv w:val="1"/>
      <w:marLeft w:val="0"/>
      <w:marRight w:val="0"/>
      <w:marTop w:val="0"/>
      <w:marBottom w:val="0"/>
      <w:divBdr>
        <w:top w:val="none" w:sz="0" w:space="0" w:color="auto"/>
        <w:left w:val="none" w:sz="0" w:space="0" w:color="auto"/>
        <w:bottom w:val="none" w:sz="0" w:space="0" w:color="auto"/>
        <w:right w:val="none" w:sz="0" w:space="0" w:color="auto"/>
      </w:divBdr>
      <w:divsChild>
        <w:div w:id="1232890246">
          <w:marLeft w:val="0"/>
          <w:marRight w:val="0"/>
          <w:marTop w:val="0"/>
          <w:marBottom w:val="450"/>
          <w:divBdr>
            <w:top w:val="none" w:sz="0" w:space="0" w:color="auto"/>
            <w:left w:val="none" w:sz="0" w:space="0" w:color="auto"/>
            <w:bottom w:val="single" w:sz="6" w:space="17" w:color="E6E6E6"/>
            <w:right w:val="none" w:sz="0" w:space="0" w:color="auto"/>
          </w:divBdr>
        </w:div>
      </w:divsChild>
    </w:div>
    <w:div w:id="2041734097">
      <w:bodyDiv w:val="1"/>
      <w:marLeft w:val="0"/>
      <w:marRight w:val="0"/>
      <w:marTop w:val="0"/>
      <w:marBottom w:val="0"/>
      <w:divBdr>
        <w:top w:val="none" w:sz="0" w:space="0" w:color="auto"/>
        <w:left w:val="none" w:sz="0" w:space="0" w:color="auto"/>
        <w:bottom w:val="none" w:sz="0" w:space="0" w:color="auto"/>
        <w:right w:val="none" w:sz="0" w:space="0" w:color="auto"/>
      </w:divBdr>
      <w:divsChild>
        <w:div w:id="16319429">
          <w:marLeft w:val="0"/>
          <w:marRight w:val="0"/>
          <w:marTop w:val="0"/>
          <w:marBottom w:val="0"/>
          <w:divBdr>
            <w:top w:val="none" w:sz="0" w:space="0" w:color="auto"/>
            <w:left w:val="none" w:sz="0" w:space="0" w:color="auto"/>
            <w:bottom w:val="none" w:sz="0" w:space="0" w:color="auto"/>
            <w:right w:val="none" w:sz="0" w:space="0" w:color="auto"/>
          </w:divBdr>
          <w:divsChild>
            <w:div w:id="70200393">
              <w:marLeft w:val="0"/>
              <w:marRight w:val="0"/>
              <w:marTop w:val="0"/>
              <w:marBottom w:val="0"/>
              <w:divBdr>
                <w:top w:val="none" w:sz="0" w:space="0" w:color="auto"/>
                <w:left w:val="none" w:sz="0" w:space="0" w:color="auto"/>
                <w:bottom w:val="none" w:sz="0" w:space="0" w:color="auto"/>
                <w:right w:val="none" w:sz="0" w:space="0" w:color="auto"/>
              </w:divBdr>
            </w:div>
          </w:divsChild>
        </w:div>
        <w:div w:id="235633532">
          <w:marLeft w:val="0"/>
          <w:marRight w:val="0"/>
          <w:marTop w:val="0"/>
          <w:marBottom w:val="0"/>
          <w:divBdr>
            <w:top w:val="none" w:sz="0" w:space="0" w:color="auto"/>
            <w:left w:val="none" w:sz="0" w:space="0" w:color="auto"/>
            <w:bottom w:val="none" w:sz="0" w:space="0" w:color="auto"/>
            <w:right w:val="none" w:sz="0" w:space="0" w:color="auto"/>
          </w:divBdr>
          <w:divsChild>
            <w:div w:id="7576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香奈 kitamura</dc:creator>
  <cp:keywords/>
  <dc:description/>
  <cp:lastModifiedBy>JOBCREW-11</cp:lastModifiedBy>
  <cp:revision>3</cp:revision>
  <dcterms:created xsi:type="dcterms:W3CDTF">2024-07-02T00:30:00Z</dcterms:created>
  <dcterms:modified xsi:type="dcterms:W3CDTF">2024-07-02T09:29:00Z</dcterms:modified>
</cp:coreProperties>
</file>